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1679"/>
        <w:gridCol w:w="3499"/>
        <w:gridCol w:w="2818"/>
      </w:tblGrid>
      <w:tr w:rsidR="00E200A4" w14:paraId="0443DD8C" w14:textId="77777777" w:rsidTr="00D93DEF">
        <w:tc>
          <w:tcPr>
            <w:tcW w:w="9675" w:type="dxa"/>
            <w:gridSpan w:val="6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D93DEF">
        <w:tc>
          <w:tcPr>
            <w:tcW w:w="9675" w:type="dxa"/>
            <w:gridSpan w:val="6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D93DEF">
        <w:tc>
          <w:tcPr>
            <w:tcW w:w="9675" w:type="dxa"/>
            <w:gridSpan w:val="6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D93DEF">
        <w:tc>
          <w:tcPr>
            <w:tcW w:w="9675" w:type="dxa"/>
            <w:gridSpan w:val="6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D93DEF">
        <w:tc>
          <w:tcPr>
            <w:tcW w:w="9675" w:type="dxa"/>
            <w:gridSpan w:val="6"/>
          </w:tcPr>
          <w:p w14:paraId="23B0E215" w14:textId="44CAAE5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FA34DA">
              <w:rPr>
                <w:sz w:val="28"/>
                <w:szCs w:val="28"/>
              </w:rPr>
              <w:t>экономики, инвестиций и прогнозирования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D93DEF">
        <w:tc>
          <w:tcPr>
            <w:tcW w:w="9675" w:type="dxa"/>
            <w:gridSpan w:val="6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D93DEF">
        <w:tc>
          <w:tcPr>
            <w:tcW w:w="9675" w:type="dxa"/>
            <w:gridSpan w:val="6"/>
          </w:tcPr>
          <w:p w14:paraId="6A6EDB50" w14:textId="49E5A7D7" w:rsidR="00E200A4" w:rsidRPr="003544E8" w:rsidRDefault="00E200A4" w:rsidP="00E4616D">
            <w:pPr>
              <w:pStyle w:val="1"/>
              <w:spacing w:before="0" w:after="0"/>
              <w:ind w:left="37" w:right="-72" w:firstLine="567"/>
              <w:jc w:val="both"/>
              <w:rPr>
                <w:bCs w:val="0"/>
                <w:sz w:val="32"/>
                <w:szCs w:val="32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  <w:r w:rsidR="00E4616D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C024FE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проект постановления администрации муниципального образования Северский</w:t>
            </w:r>
            <w:r w:rsidR="00E4616D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муниципальный </w:t>
            </w:r>
            <w:r w:rsidR="00C024FE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район </w:t>
            </w:r>
            <w:bookmarkStart w:id="0" w:name="_Hlk114649892"/>
            <w:r w:rsidR="00C024FE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</w:t>
            </w:r>
            <w:r w:rsidR="00E4616D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Об утверждении Положения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</w:t>
            </w:r>
            <w:r w:rsidR="00432CA3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  <w:bookmarkEnd w:id="0"/>
            <w:r w:rsidR="003F7B2C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(далее – МНПА)</w:t>
            </w:r>
            <w:r w:rsidR="00C024FE" w:rsidRPr="00E4616D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</w:tr>
      <w:tr w:rsidR="00E200A4" w14:paraId="2C330CA3" w14:textId="77777777" w:rsidTr="00D93DEF">
        <w:tc>
          <w:tcPr>
            <w:tcW w:w="9675" w:type="dxa"/>
            <w:gridSpan w:val="6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76225AA9" w14:textId="77777777" w:rsidR="00E200A4" w:rsidRDefault="00E4616D" w:rsidP="00220BDC">
            <w:pPr>
              <w:autoSpaceDE w:val="0"/>
              <w:ind w:firstLine="604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01</w:t>
            </w:r>
            <w:r w:rsidR="00C439F2">
              <w:rPr>
                <w:sz w:val="28"/>
                <w:szCs w:val="28"/>
              </w:rPr>
              <w:t>.0</w:t>
            </w:r>
            <w:r w:rsidR="00FA34DA">
              <w:rPr>
                <w:sz w:val="28"/>
                <w:szCs w:val="28"/>
              </w:rPr>
              <w:t>8</w:t>
            </w:r>
            <w:r w:rsidR="00C439F2">
              <w:rPr>
                <w:sz w:val="28"/>
                <w:szCs w:val="28"/>
              </w:rPr>
              <w:t>.202</w:t>
            </w:r>
            <w:r w:rsidR="00FA34DA">
              <w:rPr>
                <w:sz w:val="28"/>
                <w:szCs w:val="28"/>
              </w:rPr>
              <w:t>5</w:t>
            </w:r>
            <w:r w:rsidR="00220BDC">
              <w:rPr>
                <w:sz w:val="28"/>
                <w:szCs w:val="28"/>
              </w:rPr>
              <w:t xml:space="preserve"> года</w:t>
            </w:r>
            <w:r w:rsidR="00D93DEF">
              <w:rPr>
                <w:sz w:val="28"/>
                <w:szCs w:val="28"/>
              </w:rPr>
              <w:t>.</w:t>
            </w:r>
          </w:p>
          <w:p w14:paraId="2CFACA63" w14:textId="2E2D4E73" w:rsidR="0073342A" w:rsidRPr="0073342A" w:rsidRDefault="0073342A" w:rsidP="00220BDC">
            <w:pPr>
              <w:autoSpaceDE w:val="0"/>
              <w:ind w:firstLine="604"/>
              <w:jc w:val="both"/>
              <w:rPr>
                <w:lang w:val="en-US"/>
              </w:rPr>
            </w:pPr>
          </w:p>
        </w:tc>
      </w:tr>
      <w:tr w:rsidR="00BB4FDF" w14:paraId="51EA0C00" w14:textId="77777777" w:rsidTr="00D93DEF">
        <w:trPr>
          <w:trHeight w:val="1411"/>
        </w:trPr>
        <w:tc>
          <w:tcPr>
            <w:tcW w:w="9675" w:type="dxa"/>
            <w:gridSpan w:val="6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53ADCFF3" w:rsidR="00B5173F" w:rsidRPr="00A7745B" w:rsidRDefault="00E4616D" w:rsidP="00220BDC">
            <w:pPr>
              <w:autoSpaceDE w:val="0"/>
              <w:ind w:firstLine="604"/>
              <w:jc w:val="both"/>
              <w:rPr>
                <w:iCs/>
                <w:sz w:val="28"/>
                <w:szCs w:val="28"/>
              </w:rPr>
            </w:pPr>
            <w:r w:rsidRPr="00E4616D">
              <w:rPr>
                <w:iCs/>
                <w:sz w:val="28"/>
                <w:szCs w:val="28"/>
              </w:rPr>
              <w:t xml:space="preserve">Отсутствует эффективный механизм взаимодействия публичного партнера и инициатора заключения </w:t>
            </w:r>
            <w:r w:rsidRPr="00E4616D">
              <w:rPr>
                <w:bCs/>
                <w:iCs/>
                <w:sz w:val="28"/>
                <w:szCs w:val="28"/>
              </w:rPr>
              <w:t xml:space="preserve">соглашения </w:t>
            </w:r>
            <w:r w:rsidRPr="00E4616D">
              <w:rPr>
                <w:iCs/>
                <w:sz w:val="28"/>
                <w:szCs w:val="28"/>
              </w:rPr>
              <w:t xml:space="preserve">о муниципально-частном партнерстве при реализации приоритетных задач социально-экономического развития </w:t>
            </w:r>
            <w:r w:rsidR="00A7745B" w:rsidRPr="00E4616D">
              <w:rPr>
                <w:iCs/>
                <w:sz w:val="28"/>
                <w:szCs w:val="28"/>
              </w:rPr>
              <w:t>Северского района.</w:t>
            </w:r>
            <w:r w:rsidR="00A7745B">
              <w:rPr>
                <w:iCs/>
                <w:sz w:val="28"/>
                <w:szCs w:val="28"/>
              </w:rPr>
              <w:t xml:space="preserve"> Настоящий Порядок </w:t>
            </w:r>
            <w:r w:rsidR="00A7745B" w:rsidRPr="00A7745B">
              <w:rPr>
                <w:iCs/>
                <w:sz w:val="28"/>
                <w:szCs w:val="28"/>
              </w:rPr>
              <w:t>поспособствует формированию условий для улучшения инвестиционного климата, роста объема привлекаемых инвестиций, уровня инфраструктурной обеспеченности в муниципальном образовании Северский район.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7BC3975" w14:textId="1070983B" w:rsidR="00220BDC" w:rsidRDefault="003F7B2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ED67ED" w:rsidRPr="00ED67ED">
              <w:rPr>
                <w:sz w:val="28"/>
                <w:szCs w:val="28"/>
              </w:rPr>
              <w:t xml:space="preserve">прежде всего, является привлечения частных инвестиций в создание объектов общественной инфраструктуры, обеспечения эффективного управления имуществом, находящимся в муниципальной собственности, а также повышения качества оказываемых на его базе социально значимых услуг населению. </w:t>
            </w:r>
            <w:r w:rsidR="00ED67ED">
              <w:rPr>
                <w:sz w:val="28"/>
                <w:szCs w:val="28"/>
              </w:rPr>
              <w:t>Порядок</w:t>
            </w:r>
            <w:r w:rsidR="00ED67ED" w:rsidRPr="00ED67ED">
              <w:rPr>
                <w:sz w:val="28"/>
                <w:szCs w:val="28"/>
              </w:rPr>
              <w:t xml:space="preserve"> адресован, в первую очередь, специалистам муниципальных органов, ответственным за заключение и последующее сопровождение СГЧП (СМЧП) и КС, а также за нормативное регулирование данной сферы. </w:t>
            </w:r>
            <w:bookmarkEnd w:id="1"/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 xml:space="preserve">.6. Краткое описание содержания предлагаемого правового </w:t>
            </w:r>
            <w:r w:rsidR="00BB4FDF" w:rsidRPr="00BB4FDF">
              <w:rPr>
                <w:sz w:val="28"/>
                <w:szCs w:val="28"/>
              </w:rPr>
              <w:lastRenderedPageBreak/>
              <w:t>регулирования:</w:t>
            </w:r>
          </w:p>
          <w:p w14:paraId="127FB77B" w14:textId="6B571AED" w:rsidR="002B5D92" w:rsidRPr="002B5D92" w:rsidRDefault="002B5D92" w:rsidP="002B5D92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Настоящим порядком предполагается определить механизм </w:t>
            </w:r>
            <w:r w:rsidR="00412F33" w:rsidRPr="00E4616D">
              <w:rPr>
                <w:sz w:val="28"/>
                <w:szCs w:val="28"/>
              </w:rPr>
              <w:t>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</w:t>
            </w:r>
            <w:r w:rsidRPr="002B5D92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. 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</w:t>
            </w:r>
            <w:proofErr w:type="gramStart"/>
            <w:r w:rsidRPr="0028475D">
              <w:rPr>
                <w:rFonts w:eastAsia="Times New Roman"/>
                <w:sz w:val="28"/>
                <w:szCs w:val="28"/>
                <w:lang w:eastAsia="ru-RU"/>
              </w:rPr>
              <w:t>-  высокая</w:t>
            </w:r>
            <w:proofErr w:type="gramEnd"/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2C74DD4" w:rsidR="001B24A4" w:rsidRDefault="00B94C63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Pr="00FA34DA">
              <w:rPr>
                <w:color w:val="000000"/>
                <w:sz w:val="28"/>
                <w:szCs w:val="28"/>
              </w:rPr>
              <w:t>тверждени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FA34DA">
              <w:rPr>
                <w:color w:val="000000"/>
                <w:sz w:val="28"/>
                <w:szCs w:val="28"/>
              </w:rPr>
              <w:t xml:space="preserve"> </w:t>
            </w:r>
            <w:r w:rsidR="00843FA8" w:rsidRPr="00E4616D">
              <w:rPr>
                <w:sz w:val="28"/>
                <w:szCs w:val="28"/>
              </w:rPr>
              <w:t>Положения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</w:t>
            </w:r>
            <w:r w:rsidRPr="00FA34DA">
              <w:rPr>
                <w:color w:val="000000"/>
                <w:sz w:val="28"/>
                <w:szCs w:val="28"/>
              </w:rPr>
              <w:t xml:space="preserve">, </w:t>
            </w:r>
            <w:r w:rsidR="001B24A4">
              <w:rPr>
                <w:color w:val="000000"/>
                <w:sz w:val="28"/>
                <w:szCs w:val="28"/>
              </w:rPr>
              <w:t>направлено на решение следующих задач:</w:t>
            </w:r>
          </w:p>
          <w:p w14:paraId="77144529" w14:textId="64BC2B5F" w:rsidR="00BD0C9B" w:rsidRDefault="00BD0C9B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1) формирование основных положений Порядка</w:t>
            </w:r>
          </w:p>
          <w:p w14:paraId="35115F7E" w14:textId="0B98F5F8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 w:rsidR="00AF642B">
              <w:rPr>
                <w:sz w:val="28"/>
                <w:szCs w:val="28"/>
              </w:rPr>
              <w:t>определение уполномоченного органа на рассмотрение предложений о реализации проекта муниципально-частного партнерства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768939E4" w14:textId="68BA7E1C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 установления у</w:t>
            </w:r>
            <w:r w:rsidRPr="00BD0C9B">
              <w:rPr>
                <w:color w:val="000000"/>
                <w:sz w:val="28"/>
                <w:szCs w:val="28"/>
              </w:rPr>
              <w:t>слови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D0C9B">
              <w:rPr>
                <w:color w:val="000000"/>
                <w:sz w:val="28"/>
                <w:szCs w:val="28"/>
              </w:rPr>
              <w:t xml:space="preserve"> и поряд</w:t>
            </w:r>
            <w:r>
              <w:rPr>
                <w:color w:val="000000"/>
                <w:sz w:val="28"/>
                <w:szCs w:val="28"/>
              </w:rPr>
              <w:t>ка</w:t>
            </w:r>
            <w:r w:rsidRPr="00BD0C9B">
              <w:rPr>
                <w:color w:val="000000"/>
                <w:sz w:val="28"/>
                <w:szCs w:val="28"/>
              </w:rPr>
              <w:t xml:space="preserve"> </w:t>
            </w:r>
            <w:r w:rsidR="000C183E">
              <w:rPr>
                <w:color w:val="000000"/>
                <w:sz w:val="28"/>
                <w:szCs w:val="28"/>
              </w:rPr>
              <w:t>принятия решения о реализации проекта муниципального партнерства, заключения муниципально-частного партнерства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097EC6DC" w14:textId="46CEA2DA" w:rsidR="001B24A4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определения т</w:t>
            </w:r>
            <w:r w:rsidRPr="00BD0C9B">
              <w:rPr>
                <w:color w:val="000000"/>
                <w:sz w:val="28"/>
                <w:szCs w:val="28"/>
              </w:rPr>
              <w:t>ребовани</w:t>
            </w:r>
            <w:r>
              <w:rPr>
                <w:color w:val="000000"/>
                <w:sz w:val="28"/>
                <w:szCs w:val="28"/>
              </w:rPr>
              <w:t>й</w:t>
            </w:r>
            <w:r w:rsidRPr="00BD0C9B">
              <w:rPr>
                <w:color w:val="000000"/>
                <w:sz w:val="28"/>
                <w:szCs w:val="28"/>
              </w:rPr>
              <w:t xml:space="preserve"> к </w:t>
            </w:r>
            <w:r w:rsidR="00C97D26">
              <w:rPr>
                <w:color w:val="000000"/>
                <w:sz w:val="28"/>
                <w:szCs w:val="28"/>
              </w:rPr>
              <w:t>контролю за исполнением соглашения о муниципально-частном партнерстве, мониторинга реализации соглашений</w:t>
            </w:r>
            <w:r w:rsidR="001B24A4">
              <w:rPr>
                <w:color w:val="000000"/>
                <w:sz w:val="28"/>
                <w:szCs w:val="28"/>
              </w:rPr>
              <w:t>;</w:t>
            </w:r>
          </w:p>
          <w:p w14:paraId="5F9F901B" w14:textId="46366E3A" w:rsidR="001B24A4" w:rsidRPr="00BD0C9B" w:rsidRDefault="00BD0C9B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1B24A4">
              <w:rPr>
                <w:color w:val="000000"/>
                <w:sz w:val="28"/>
                <w:szCs w:val="28"/>
              </w:rPr>
              <w:t xml:space="preserve">) </w:t>
            </w:r>
            <w:r w:rsidR="00C97D26">
              <w:rPr>
                <w:color w:val="000000"/>
                <w:sz w:val="28"/>
                <w:szCs w:val="28"/>
              </w:rPr>
              <w:t>определение состава рабочей группы по реализации инвестиционных проектов с использованием механизмов муниципально-частного партнерства на территории Северского района</w:t>
            </w:r>
            <w:r w:rsidR="001B24A4" w:rsidRPr="00BD0C9B">
              <w:rPr>
                <w:color w:val="000000"/>
                <w:sz w:val="28"/>
                <w:szCs w:val="28"/>
              </w:rPr>
              <w:t>;</w:t>
            </w:r>
          </w:p>
          <w:p w14:paraId="5804F9A5" w14:textId="312F71B3" w:rsidR="00395928" w:rsidRPr="00C439F2" w:rsidRDefault="00395928" w:rsidP="00866CD7">
            <w:pPr>
              <w:ind w:firstLine="851"/>
              <w:contextualSpacing/>
              <w:jc w:val="both"/>
            </w:pPr>
          </w:p>
        </w:tc>
      </w:tr>
      <w:tr w:rsidR="00E200A4" w14:paraId="71452039" w14:textId="77777777" w:rsidTr="00D93DEF">
        <w:tc>
          <w:tcPr>
            <w:tcW w:w="9675" w:type="dxa"/>
            <w:gridSpan w:val="6"/>
          </w:tcPr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D93DEF">
        <w:tc>
          <w:tcPr>
            <w:tcW w:w="1119" w:type="dxa"/>
            <w:gridSpan w:val="2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4"/>
          </w:tcPr>
          <w:p w14:paraId="7A963349" w14:textId="43168758" w:rsidR="006D664D" w:rsidRPr="006D664D" w:rsidRDefault="004524F1" w:rsidP="006D664D">
            <w:r>
              <w:rPr>
                <w:sz w:val="28"/>
                <w:szCs w:val="28"/>
              </w:rPr>
              <w:t>Мартынов Сергей Анатольевич</w:t>
            </w:r>
          </w:p>
        </w:tc>
      </w:tr>
      <w:tr w:rsidR="00E200A4" w14:paraId="10F0192B" w14:textId="77777777" w:rsidTr="00D93DEF">
        <w:tc>
          <w:tcPr>
            <w:tcW w:w="1679" w:type="dxa"/>
            <w:gridSpan w:val="3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3"/>
          </w:tcPr>
          <w:p w14:paraId="4D6403BC" w14:textId="3F58CDC1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524F1">
              <w:rPr>
                <w:sz w:val="28"/>
                <w:szCs w:val="28"/>
              </w:rPr>
              <w:t xml:space="preserve">экономики, инвестиций и прогнозирования </w:t>
            </w:r>
          </w:p>
        </w:tc>
      </w:tr>
      <w:tr w:rsidR="00E200A4" w14:paraId="651BF25E" w14:textId="77777777" w:rsidTr="00D93DEF">
        <w:tc>
          <w:tcPr>
            <w:tcW w:w="839" w:type="dxa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3"/>
          </w:tcPr>
          <w:p w14:paraId="7F675825" w14:textId="76E376F5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524F1">
              <w:rPr>
                <w:sz w:val="28"/>
                <w:szCs w:val="28"/>
              </w:rPr>
              <w:t>01</w:t>
            </w:r>
            <w:r w:rsidR="00491BA8">
              <w:rPr>
                <w:sz w:val="28"/>
                <w:szCs w:val="28"/>
              </w:rPr>
              <w:t>-</w:t>
            </w:r>
            <w:r w:rsidR="004524F1">
              <w:rPr>
                <w:sz w:val="28"/>
                <w:szCs w:val="28"/>
              </w:rPr>
              <w:t>36</w:t>
            </w:r>
          </w:p>
        </w:tc>
        <w:tc>
          <w:tcPr>
            <w:tcW w:w="3499" w:type="dxa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</w:tcPr>
          <w:p w14:paraId="2EA896CB" w14:textId="0649FEBC" w:rsidR="001B0870" w:rsidRDefault="000B4753" w:rsidP="00DA003D">
            <w:pPr>
              <w:autoSpaceDE w:val="0"/>
              <w:snapToGrid w:val="0"/>
              <w:jc w:val="both"/>
              <w:rPr>
                <w:bCs/>
                <w:sz w:val="28"/>
                <w:szCs w:val="28"/>
              </w:rPr>
            </w:pPr>
            <w:hyperlink r:id="rId8" w:history="1"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oeir</w:t>
              </w:r>
              <w:r w:rsidRPr="000B4753">
                <w:rPr>
                  <w:rStyle w:val="a3"/>
                  <w:bCs/>
                  <w:sz w:val="28"/>
                  <w:szCs w:val="28"/>
                </w:rPr>
                <w:t>@</w:t>
              </w:r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sevadm</w:t>
              </w:r>
              <w:r w:rsidRPr="000B4753">
                <w:rPr>
                  <w:rStyle w:val="a3"/>
                  <w:bCs/>
                  <w:sz w:val="28"/>
                  <w:szCs w:val="28"/>
                </w:rPr>
                <w:t>.</w:t>
              </w:r>
              <w:r w:rsidRPr="00D67226">
                <w:rPr>
                  <w:rStyle w:val="a3"/>
                  <w:bCs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bCs/>
                <w:sz w:val="28"/>
                <w:szCs w:val="28"/>
              </w:rPr>
              <w:t>.</w:t>
            </w:r>
          </w:p>
          <w:p w14:paraId="452C842A" w14:textId="77777777" w:rsidR="000B4753" w:rsidRPr="000B4753" w:rsidRDefault="000B4753" w:rsidP="000B4753">
            <w:pPr>
              <w:autoSpaceDE w:val="0"/>
              <w:snapToGrid w:val="0"/>
              <w:rPr>
                <w:bCs/>
                <w:sz w:val="28"/>
                <w:szCs w:val="28"/>
              </w:rPr>
            </w:pPr>
          </w:p>
          <w:p w14:paraId="14ADA83D" w14:textId="77777777" w:rsidR="00E409B3" w:rsidRPr="000B4753" w:rsidRDefault="007253A5" w:rsidP="00DA003D">
            <w:pPr>
              <w:autoSpaceDE w:val="0"/>
              <w:snapToGrid w:val="0"/>
              <w:jc w:val="both"/>
            </w:pPr>
            <w:r w:rsidRPr="000B4753">
              <w:rPr>
                <w:bCs/>
              </w:rPr>
              <w:t xml:space="preserve"> </w:t>
            </w:r>
          </w:p>
        </w:tc>
      </w:tr>
      <w:tr w:rsidR="00E200A4" w14:paraId="464F448D" w14:textId="77777777" w:rsidTr="00D93DEF">
        <w:tc>
          <w:tcPr>
            <w:tcW w:w="9675" w:type="dxa"/>
            <w:gridSpan w:val="6"/>
          </w:tcPr>
          <w:p w14:paraId="71B46A9B" w14:textId="77777777" w:rsidR="000B4753" w:rsidRDefault="000B4753" w:rsidP="000B475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316A9F11" w14:textId="77777777" w:rsidR="000B4753" w:rsidRDefault="000B4753" w:rsidP="000B475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>Принятие МНПА обусловлено</w:t>
            </w:r>
            <w:r>
              <w:rPr>
                <w:sz w:val="28"/>
                <w:szCs w:val="28"/>
              </w:rPr>
              <w:t>:</w:t>
            </w:r>
          </w:p>
          <w:p w14:paraId="6265123C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iCs/>
                <w:sz w:val="28"/>
                <w:szCs w:val="28"/>
                <w:lang w:eastAsia="ru-RU"/>
              </w:rPr>
              <w:t>о</w:t>
            </w:r>
            <w:r w:rsidRPr="006862BA">
              <w:rPr>
                <w:rFonts w:eastAsia="Times New Roman"/>
                <w:iCs/>
                <w:sz w:val="28"/>
                <w:szCs w:val="28"/>
                <w:lang w:eastAsia="ru-RU"/>
              </w:rPr>
              <w:t xml:space="preserve">тсутствием эффективного механизма взаимодействия публичного партнера и инициатора </w:t>
            </w:r>
            <w:r w:rsidRPr="006862BA">
              <w:rPr>
                <w:iCs/>
                <w:color w:val="000000"/>
                <w:sz w:val="28"/>
                <w:szCs w:val="28"/>
                <w:lang w:eastAsia="ru-RU"/>
              </w:rPr>
              <w:t xml:space="preserve">заключения </w:t>
            </w:r>
            <w:r w:rsidRPr="006862BA"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соглашения </w:t>
            </w:r>
            <w:r w:rsidRPr="006862BA">
              <w:rPr>
                <w:iCs/>
                <w:sz w:val="28"/>
                <w:szCs w:val="28"/>
              </w:rPr>
              <w:t xml:space="preserve">о муниципально-частном партнерстве </w:t>
            </w:r>
            <w:r w:rsidRPr="006862BA">
              <w:rPr>
                <w:rFonts w:eastAsia="Times New Roman"/>
                <w:iCs/>
                <w:sz w:val="28"/>
                <w:szCs w:val="28"/>
                <w:lang w:eastAsia="ru-RU"/>
              </w:rPr>
              <w:t>при реализации приоритетных задач социально-экономического развития Северского района;</w:t>
            </w:r>
          </w:p>
          <w:p w14:paraId="5A797770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необходимостью комплексного развитием общественной инфраструктуры;</w:t>
            </w:r>
          </w:p>
          <w:p w14:paraId="00E7F642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стимулированием привлечения частных инвестиций в инфраструктуру </w:t>
            </w: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 xml:space="preserve">для производства услуг, работ и потребительских товаров, которые должны быть обеспечены публично-правовыми образованиями за счет средств соответствующих бюджетов; </w:t>
            </w:r>
          </w:p>
          <w:p w14:paraId="5DDEEB09" w14:textId="77777777" w:rsidR="000B4753" w:rsidRPr="006862BA" w:rsidRDefault="000B4753" w:rsidP="000B4753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 w:rsidRPr="006862BA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сокращением участия государства в экономическом обороте, когда те же задачи могут быть эффективнее выполнены бизнесом.</w:t>
            </w:r>
          </w:p>
          <w:p w14:paraId="2FF5546B" w14:textId="77777777" w:rsidR="000B4753" w:rsidRDefault="000B4753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7C2DE18D" w14:textId="4BEBA6CA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B475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4FAC65E2" w14:textId="77777777" w:rsidR="00A92F01" w:rsidRPr="00A7745B" w:rsidRDefault="00A92F01" w:rsidP="00A92F01">
            <w:pPr>
              <w:autoSpaceDE w:val="0"/>
              <w:ind w:firstLine="604"/>
              <w:jc w:val="both"/>
              <w:rPr>
                <w:iCs/>
                <w:sz w:val="28"/>
                <w:szCs w:val="28"/>
              </w:rPr>
            </w:pPr>
            <w:r w:rsidRPr="00E4616D">
              <w:rPr>
                <w:iCs/>
                <w:sz w:val="28"/>
                <w:szCs w:val="28"/>
              </w:rPr>
              <w:t xml:space="preserve">Отсутствует эффективный механизм взаимодействия публичного партнера и инициатора заключения </w:t>
            </w:r>
            <w:r w:rsidRPr="00E4616D">
              <w:rPr>
                <w:bCs/>
                <w:iCs/>
                <w:sz w:val="28"/>
                <w:szCs w:val="28"/>
              </w:rPr>
              <w:t xml:space="preserve">соглашения </w:t>
            </w:r>
            <w:r w:rsidRPr="00E4616D">
              <w:rPr>
                <w:iCs/>
                <w:sz w:val="28"/>
                <w:szCs w:val="28"/>
              </w:rPr>
              <w:t>о муниципально-частном партнерстве при реализации приоритетных задач социально-экономического развития Северского района.</w:t>
            </w:r>
            <w:r>
              <w:rPr>
                <w:iCs/>
                <w:sz w:val="28"/>
                <w:szCs w:val="28"/>
              </w:rPr>
              <w:t xml:space="preserve"> Настоящий Порядок </w:t>
            </w:r>
            <w:r w:rsidRPr="00A7745B">
              <w:rPr>
                <w:iCs/>
                <w:sz w:val="28"/>
                <w:szCs w:val="28"/>
              </w:rPr>
              <w:t>поспособствует формированию условий для улучшения инвестиционного климата, роста объема привлекаемых инвестиций, уровня инфраструктурной обеспеченности в муниципальном образовании Северский район.</w:t>
            </w:r>
          </w:p>
          <w:p w14:paraId="0732E386" w14:textId="711F967E" w:rsidR="006D664D" w:rsidRPr="00C15C04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>нормативно закрепленно</w:t>
            </w:r>
            <w:r w:rsidR="00AE2805">
              <w:rPr>
                <w:sz w:val="28"/>
                <w:szCs w:val="28"/>
              </w:rPr>
              <w:t xml:space="preserve">го </w:t>
            </w:r>
            <w:r w:rsidR="00AE2805" w:rsidRPr="00E4616D">
              <w:rPr>
                <w:sz w:val="28"/>
                <w:szCs w:val="28"/>
              </w:rPr>
              <w:t>Положения о порядке 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</w:t>
            </w:r>
            <w:r w:rsidR="00AE2805">
              <w:rPr>
                <w:sz w:val="28"/>
                <w:szCs w:val="28"/>
              </w:rPr>
              <w:t>й и</w:t>
            </w:r>
            <w:r w:rsidR="00AE2805" w:rsidRPr="00E4616D">
              <w:rPr>
                <w:sz w:val="28"/>
                <w:szCs w:val="28"/>
              </w:rPr>
              <w:t xml:space="preserve"> принятии решения о реализации проекта муниципально-частного партнерства</w:t>
            </w:r>
            <w:r w:rsidR="00AE2805">
              <w:rPr>
                <w:sz w:val="28"/>
                <w:szCs w:val="28"/>
              </w:rPr>
              <w:t>, а также</w:t>
            </w:r>
            <w:r w:rsidR="00AE2805" w:rsidRPr="00E4616D">
              <w:rPr>
                <w:sz w:val="28"/>
                <w:szCs w:val="28"/>
              </w:rPr>
              <w:t xml:space="preserve"> осуществлении контроля и мониторинга соглашений о муниципально-частном партнерстве на территории Северского района</w:t>
            </w:r>
            <w:r w:rsidR="00AE2805">
              <w:rPr>
                <w:sz w:val="28"/>
                <w:szCs w:val="28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2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611"/>
        <w:gridCol w:w="265"/>
        <w:gridCol w:w="70"/>
        <w:gridCol w:w="379"/>
        <w:gridCol w:w="140"/>
        <w:gridCol w:w="32"/>
        <w:gridCol w:w="388"/>
        <w:gridCol w:w="201"/>
        <w:gridCol w:w="140"/>
        <w:gridCol w:w="322"/>
        <w:gridCol w:w="29"/>
        <w:gridCol w:w="69"/>
        <w:gridCol w:w="498"/>
        <w:gridCol w:w="1026"/>
        <w:gridCol w:w="15"/>
        <w:gridCol w:w="140"/>
        <w:gridCol w:w="95"/>
        <w:gridCol w:w="141"/>
        <w:gridCol w:w="110"/>
        <w:gridCol w:w="316"/>
        <w:gridCol w:w="38"/>
        <w:gridCol w:w="831"/>
        <w:gridCol w:w="310"/>
        <w:gridCol w:w="824"/>
        <w:gridCol w:w="11"/>
      </w:tblGrid>
      <w:tr w:rsidR="00E200A4" w14:paraId="199F9FEA" w14:textId="77777777" w:rsidTr="00B179E3">
        <w:tc>
          <w:tcPr>
            <w:tcW w:w="9259" w:type="dxa"/>
            <w:gridSpan w:val="26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B179E3">
        <w:tc>
          <w:tcPr>
            <w:tcW w:w="9259" w:type="dxa"/>
            <w:gridSpan w:val="26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3B9A69EA" w14:textId="1BBF173B" w:rsidR="00B476BC" w:rsidRPr="004150BA" w:rsidRDefault="004150BA" w:rsidP="00F004AD">
            <w:pPr>
              <w:ind w:firstLine="851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 xml:space="preserve">1)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повышение эффективности использования муниципального имущества</w:t>
            </w:r>
            <w:r w:rsidR="0025719B">
              <w:rPr>
                <w:rFonts w:eastAsia="Times New Roman"/>
                <w:iCs/>
                <w:sz w:val="28"/>
                <w:szCs w:val="28"/>
                <w:lang w:eastAsia="ru-RU"/>
              </w:rPr>
              <w:t>;</w:t>
            </w:r>
          </w:p>
          <w:p w14:paraId="5C02316A" w14:textId="1D63DF91" w:rsidR="00F004AD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2</w:t>
            </w:r>
            <w:r w:rsidR="00F004AD">
              <w:rPr>
                <w:color w:val="000000"/>
                <w:sz w:val="28"/>
                <w:szCs w:val="28"/>
              </w:rPr>
              <w:t xml:space="preserve"> </w:t>
            </w:r>
            <w:r w:rsidR="002E6144">
              <w:rPr>
                <w:color w:val="000000"/>
                <w:sz w:val="28"/>
                <w:szCs w:val="28"/>
              </w:rPr>
              <w:t>увеличение инвестиционной привлекательности Северского района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5B2E982E" w14:textId="42EA375B" w:rsidR="00F004AD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3</w:t>
            </w:r>
            <w:r w:rsidR="00F004AD">
              <w:rPr>
                <w:color w:val="000000"/>
                <w:sz w:val="28"/>
                <w:szCs w:val="28"/>
              </w:rPr>
              <w:t xml:space="preserve">) </w:t>
            </w:r>
            <w:r w:rsidR="004121FA">
              <w:rPr>
                <w:color w:val="000000"/>
                <w:sz w:val="28"/>
                <w:szCs w:val="28"/>
              </w:rPr>
              <w:t xml:space="preserve">создание благоприятных условий для ведения бизнеса </w:t>
            </w:r>
            <w:r w:rsidR="006862BA">
              <w:rPr>
                <w:color w:val="000000"/>
                <w:sz w:val="28"/>
                <w:szCs w:val="28"/>
              </w:rPr>
              <w:t xml:space="preserve">в </w:t>
            </w:r>
            <w:proofErr w:type="gramStart"/>
            <w:r w:rsidR="006862BA">
              <w:rPr>
                <w:color w:val="000000"/>
                <w:sz w:val="28"/>
                <w:szCs w:val="28"/>
              </w:rPr>
              <w:t xml:space="preserve">рамках </w:t>
            </w:r>
            <w:r w:rsidR="006862BA" w:rsidRPr="006862BA">
              <w:rPr>
                <w:iCs/>
                <w:sz w:val="28"/>
                <w:szCs w:val="28"/>
              </w:rPr>
              <w:t xml:space="preserve"> муниципально</w:t>
            </w:r>
            <w:proofErr w:type="gramEnd"/>
            <w:r w:rsidR="006862BA" w:rsidRPr="006862BA">
              <w:rPr>
                <w:iCs/>
                <w:sz w:val="28"/>
                <w:szCs w:val="28"/>
              </w:rPr>
              <w:t>-частно</w:t>
            </w:r>
            <w:r w:rsidR="006862BA">
              <w:rPr>
                <w:iCs/>
                <w:sz w:val="28"/>
                <w:szCs w:val="28"/>
              </w:rPr>
              <w:t>го</w:t>
            </w:r>
            <w:r w:rsidR="006862BA" w:rsidRPr="006862BA">
              <w:rPr>
                <w:iCs/>
                <w:sz w:val="28"/>
                <w:szCs w:val="28"/>
              </w:rPr>
              <w:t xml:space="preserve"> партнерств</w:t>
            </w:r>
            <w:r w:rsidR="006862BA">
              <w:rPr>
                <w:iCs/>
                <w:sz w:val="28"/>
                <w:szCs w:val="28"/>
              </w:rPr>
              <w:t>а</w:t>
            </w:r>
            <w:r w:rsidR="006862BA">
              <w:rPr>
                <w:color w:val="000000"/>
                <w:sz w:val="28"/>
                <w:szCs w:val="28"/>
              </w:rPr>
              <w:t xml:space="preserve"> на</w:t>
            </w:r>
            <w:r w:rsidR="002E6144">
              <w:rPr>
                <w:color w:val="000000"/>
                <w:sz w:val="28"/>
                <w:szCs w:val="28"/>
              </w:rPr>
              <w:t xml:space="preserve"> территории Северского района</w:t>
            </w:r>
            <w:r w:rsidR="00F004AD">
              <w:rPr>
                <w:color w:val="000000"/>
                <w:sz w:val="28"/>
                <w:szCs w:val="28"/>
              </w:rPr>
              <w:t>;</w:t>
            </w:r>
          </w:p>
          <w:p w14:paraId="20BCA988" w14:textId="29EA3EC3" w:rsidR="002B5D92" w:rsidRDefault="004150BA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 xml:space="preserve">4)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эффективного использования средств бюджета</w:t>
            </w:r>
            <w:r w:rsidR="002B5D92">
              <w:rPr>
                <w:color w:val="000000"/>
                <w:sz w:val="28"/>
                <w:szCs w:val="28"/>
              </w:rPr>
              <w:t>;</w:t>
            </w:r>
          </w:p>
          <w:p w14:paraId="1AACD270" w14:textId="52C71116" w:rsidR="002B5D92" w:rsidRPr="004150BA" w:rsidRDefault="004150BA" w:rsidP="00F004AD">
            <w:pPr>
              <w:ind w:firstLine="851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4150BA">
              <w:rPr>
                <w:color w:val="000000"/>
                <w:sz w:val="28"/>
                <w:szCs w:val="28"/>
              </w:rPr>
              <w:t>5)</w:t>
            </w:r>
            <w:r w:rsidRPr="00D6412D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4150BA">
              <w:rPr>
                <w:rFonts w:eastAsia="Times New Roman"/>
                <w:iCs/>
                <w:sz w:val="28"/>
                <w:szCs w:val="28"/>
                <w:lang w:eastAsia="ru-RU"/>
              </w:rPr>
              <w:t>технического и технологического развития объектов местного значения</w:t>
            </w:r>
          </w:p>
          <w:p w14:paraId="1BC6981F" w14:textId="7AC8D98A" w:rsidR="00E5472B" w:rsidRPr="00F004AD" w:rsidRDefault="00E5472B" w:rsidP="00DC4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200A4" w14:paraId="3A9C7808" w14:textId="77777777" w:rsidTr="00B179E3">
        <w:tc>
          <w:tcPr>
            <w:tcW w:w="9259" w:type="dxa"/>
            <w:gridSpan w:val="26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B179E3">
        <w:tc>
          <w:tcPr>
            <w:tcW w:w="9259" w:type="dxa"/>
            <w:gridSpan w:val="26"/>
          </w:tcPr>
          <w:p w14:paraId="3FB59273" w14:textId="3A947FA6" w:rsidR="004150BA" w:rsidRDefault="00A34F16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 xml:space="preserve">любые российские компании, </w:t>
            </w:r>
            <w:r w:rsidR="0020545B">
              <w:rPr>
                <w:rFonts w:ascii="Times New Roman" w:hAnsi="Times New Roman"/>
                <w:bCs/>
                <w:sz w:val="28"/>
                <w:szCs w:val="28"/>
              </w:rPr>
              <w:t xml:space="preserve">индивидуальные предприниматели, </w:t>
            </w: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>кроме государственных и муниципальных учреждений, ГУПов и МУПов</w:t>
            </w:r>
            <w:r w:rsidR="004150BA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="004150B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НКО, </w:t>
            </w:r>
            <w:r w:rsidR="004150BA" w:rsidRPr="004150BA">
              <w:rPr>
                <w:rFonts w:ascii="Times New Roman" w:hAnsi="Times New Roman"/>
                <w:bCs/>
                <w:sz w:val="28"/>
                <w:szCs w:val="28"/>
              </w:rPr>
              <w:t>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</w:t>
            </w:r>
            <w:r w:rsidRPr="00A34F16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  <w:p w14:paraId="5E6FB919" w14:textId="77777777" w:rsidR="00F004AD" w:rsidRDefault="00F004AD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оценка участников не ограничена. Определить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предполагаемое 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исходя из условий, предъявленных к предприятиям, с кем можно заключать </w:t>
            </w:r>
            <w:r w:rsidR="001E25CD">
              <w:rPr>
                <w:rFonts w:ascii="Times New Roman" w:hAnsi="Times New Roman" w:cs="Times New Roman"/>
                <w:sz w:val="28"/>
                <w:szCs w:val="28"/>
              </w:rPr>
              <w:t>соглашения ГЧП не имеется возможным</w:t>
            </w:r>
            <w:r w:rsidR="00686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96D13">
              <w:rPr>
                <w:rFonts w:ascii="Times New Roman" w:hAnsi="Times New Roman" w:cs="Times New Roman"/>
                <w:sz w:val="28"/>
                <w:szCs w:val="28"/>
              </w:rPr>
              <w:t xml:space="preserve"> Однако стоит учесть</w:t>
            </w:r>
            <w:r w:rsidR="00B658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96D13">
              <w:rPr>
                <w:rFonts w:ascii="Times New Roman" w:hAnsi="Times New Roman" w:cs="Times New Roman"/>
                <w:sz w:val="28"/>
                <w:szCs w:val="28"/>
              </w:rPr>
              <w:t xml:space="preserve"> что по состоянию 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 xml:space="preserve">на 01.08.2025 количество субъектов малого и среднего предпринимательства Северского района составляет 4889 </w:t>
            </w:r>
            <w:r w:rsidR="006C390C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="00B050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E1E087" w14:textId="4DF41914" w:rsidR="006C390C" w:rsidRPr="00F004AD" w:rsidRDefault="006C390C" w:rsidP="004150BA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B179E3">
        <w:tc>
          <w:tcPr>
            <w:tcW w:w="9259" w:type="dxa"/>
            <w:gridSpan w:val="26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B179E3">
        <w:trPr>
          <w:trHeight w:val="70"/>
        </w:trPr>
        <w:tc>
          <w:tcPr>
            <w:tcW w:w="9259" w:type="dxa"/>
            <w:gridSpan w:val="26"/>
          </w:tcPr>
          <w:p w14:paraId="179AAF40" w14:textId="7DE8F331" w:rsidR="00F11BAD" w:rsidRPr="00090F3E" w:rsidRDefault="00090F3E" w:rsidP="00A37641">
            <w:pPr>
              <w:autoSpaceDE w:val="0"/>
              <w:ind w:firstLine="604"/>
              <w:jc w:val="both"/>
              <w:rPr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iCs/>
                <w:sz w:val="28"/>
                <w:szCs w:val="28"/>
                <w:lang w:eastAsia="ru-RU"/>
              </w:rPr>
              <w:t>- отрицательная инвестиционная привлекательность</w:t>
            </w:r>
            <w:r w:rsidR="00F11BAD" w:rsidRPr="00090F3E">
              <w:rPr>
                <w:iCs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14:paraId="21AC09C1" w14:textId="0CEAFC17" w:rsidR="00090F3E" w:rsidRPr="00090F3E" w:rsidRDefault="00090F3E" w:rsidP="00A37641">
            <w:pPr>
              <w:autoSpaceDE w:val="0"/>
              <w:ind w:firstLine="604"/>
              <w:jc w:val="both"/>
              <w:rPr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iCs/>
                <w:color w:val="000000"/>
                <w:sz w:val="28"/>
                <w:szCs w:val="28"/>
                <w:lang w:eastAsia="ru-RU"/>
              </w:rPr>
              <w:t>-</w:t>
            </w:r>
            <w:r w:rsidR="0025719B">
              <w:rPr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  <w:lang w:eastAsia="ru-RU"/>
              </w:rPr>
              <w:t>неэ</w:t>
            </w:r>
            <w:r w:rsidRPr="00090F3E">
              <w:rPr>
                <w:iCs/>
                <w:color w:val="000000"/>
                <w:sz w:val="28"/>
                <w:szCs w:val="28"/>
                <w:lang w:eastAsia="ru-RU"/>
              </w:rPr>
              <w:t xml:space="preserve">ффективное управление муниципальным имуществом; </w:t>
            </w:r>
          </w:p>
          <w:p w14:paraId="0A896484" w14:textId="1966578F" w:rsidR="00F11BAD" w:rsidRPr="00090F3E" w:rsidRDefault="00090F3E" w:rsidP="00A37641">
            <w:pPr>
              <w:autoSpaceDE w:val="0"/>
              <w:ind w:firstLine="604"/>
              <w:jc w:val="both"/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>- большой износ</w:t>
            </w:r>
            <w:r w:rsidR="00A37641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основных фондов</w:t>
            </w:r>
            <w:r w:rsidR="006D7212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="00A37641" w:rsidRPr="00090F3E">
              <w:rPr>
                <w:rFonts w:eastAsia="Times New Roman"/>
                <w:iCs/>
                <w:color w:val="000000"/>
                <w:kern w:val="0"/>
                <w:sz w:val="28"/>
                <w:szCs w:val="28"/>
                <w:lang w:eastAsia="ru-RU"/>
              </w:rPr>
              <w:t xml:space="preserve">социальных объектов, </w:t>
            </w:r>
          </w:p>
          <w:p w14:paraId="7F2DB371" w14:textId="315A12D0" w:rsidR="00E200A4" w:rsidRDefault="00090F3E" w:rsidP="00090F3E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- не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развит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ая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инфраструктур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а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в целом</w:t>
            </w:r>
            <w:r w:rsidR="00A3764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.</w:t>
            </w:r>
          </w:p>
          <w:p w14:paraId="6A9F50C0" w14:textId="19689A04" w:rsidR="00090F3E" w:rsidRPr="00C4799B" w:rsidRDefault="00090F3E" w:rsidP="00090F3E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</w:p>
        </w:tc>
      </w:tr>
      <w:tr w:rsidR="00E200A4" w14:paraId="3D7B8722" w14:textId="77777777" w:rsidTr="00B179E3">
        <w:tc>
          <w:tcPr>
            <w:tcW w:w="9259" w:type="dxa"/>
            <w:gridSpan w:val="26"/>
          </w:tcPr>
          <w:p w14:paraId="7DA1A673" w14:textId="77777777" w:rsidR="00E200A4" w:rsidRPr="00346759" w:rsidRDefault="00E200A4" w:rsidP="00DA341F">
            <w:pPr>
              <w:autoSpaceDE w:val="0"/>
              <w:ind w:firstLine="604"/>
              <w:jc w:val="both"/>
            </w:pPr>
            <w:r w:rsidRPr="00346759"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B179E3">
        <w:tc>
          <w:tcPr>
            <w:tcW w:w="9259" w:type="dxa"/>
            <w:gridSpan w:val="26"/>
          </w:tcPr>
          <w:p w14:paraId="46FBF8D8" w14:textId="451C62F1" w:rsidR="00E200A4" w:rsidRPr="00346759" w:rsidRDefault="00346759" w:rsidP="00346759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 w:rsidRPr="00346759">
              <w:rPr>
                <w:color w:val="000000"/>
                <w:sz w:val="28"/>
                <w:szCs w:val="28"/>
              </w:rPr>
              <w:t>Не правильный менеджмент, н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естабильная экономическая и внешнеполитическая ситуация </w:t>
            </w:r>
            <w:r w:rsidR="00EE7597" w:rsidRPr="00346759">
              <w:rPr>
                <w:color w:val="000000"/>
                <w:sz w:val="28"/>
                <w:szCs w:val="28"/>
              </w:rPr>
              <w:t>страны, темп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</w:t>
            </w:r>
            <w:r w:rsidR="00F9192A" w:rsidRPr="00346759">
              <w:rPr>
                <w:color w:val="000000"/>
                <w:sz w:val="28"/>
                <w:szCs w:val="28"/>
              </w:rPr>
              <w:t>инфляции</w:t>
            </w:r>
            <w:r w:rsidR="002F0527" w:rsidRPr="00346759">
              <w:rPr>
                <w:color w:val="000000"/>
                <w:sz w:val="28"/>
                <w:szCs w:val="28"/>
              </w:rPr>
              <w:t>, рост кредитных ставок</w:t>
            </w:r>
            <w:r w:rsidR="00F9192A" w:rsidRPr="00346759">
              <w:rPr>
                <w:color w:val="000000"/>
                <w:sz w:val="28"/>
                <w:szCs w:val="28"/>
              </w:rPr>
              <w:t xml:space="preserve"> влечет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</w:t>
            </w:r>
            <w:r w:rsidR="0078006C" w:rsidRPr="00346759">
              <w:rPr>
                <w:color w:val="000000"/>
                <w:sz w:val="28"/>
                <w:szCs w:val="28"/>
              </w:rPr>
              <w:t xml:space="preserve">к </w:t>
            </w:r>
            <w:r w:rsidR="006716C3" w:rsidRPr="00346759">
              <w:rPr>
                <w:color w:val="000000"/>
                <w:sz w:val="28"/>
                <w:szCs w:val="28"/>
              </w:rPr>
              <w:t>сдерживани</w:t>
            </w:r>
            <w:r w:rsidR="0078006C" w:rsidRPr="00346759">
              <w:rPr>
                <w:color w:val="000000"/>
                <w:sz w:val="28"/>
                <w:szCs w:val="28"/>
              </w:rPr>
              <w:t>ю реализации</w:t>
            </w:r>
            <w:r w:rsidR="006716C3" w:rsidRPr="00346759">
              <w:rPr>
                <w:color w:val="000000"/>
                <w:sz w:val="28"/>
                <w:szCs w:val="28"/>
              </w:rPr>
              <w:t xml:space="preserve"> долгосрочных </w:t>
            </w:r>
            <w:r w:rsidRPr="00346759">
              <w:rPr>
                <w:color w:val="000000"/>
                <w:sz w:val="28"/>
                <w:szCs w:val="28"/>
              </w:rPr>
              <w:t>концессионных соглашений</w:t>
            </w:r>
          </w:p>
        </w:tc>
      </w:tr>
      <w:tr w:rsidR="00E200A4" w14:paraId="530049CC" w14:textId="77777777" w:rsidTr="00B179E3">
        <w:tc>
          <w:tcPr>
            <w:tcW w:w="9259" w:type="dxa"/>
            <w:gridSpan w:val="26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B179E3">
        <w:tc>
          <w:tcPr>
            <w:tcW w:w="9259" w:type="dxa"/>
            <w:gridSpan w:val="26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B179E3">
        <w:tc>
          <w:tcPr>
            <w:tcW w:w="9259" w:type="dxa"/>
            <w:gridSpan w:val="26"/>
          </w:tcPr>
          <w:p w14:paraId="7E07F1CE" w14:textId="77777777" w:rsidR="00A36129" w:rsidRDefault="00A36129" w:rsidP="00A04263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26AFEA71" w14:textId="0191CBDB" w:rsidR="00A04263" w:rsidRDefault="00346759" w:rsidP="00A04263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-</w:t>
            </w:r>
            <w:r w:rsidR="00B050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высокие налоговые ставки;</w:t>
            </w:r>
            <w:r w:rsidR="009B53DB">
              <w:rPr>
                <w:sz w:val="28"/>
                <w:szCs w:val="28"/>
              </w:rPr>
              <w:t xml:space="preserve"> высокие эксплуатационные расходы, превышающие доход концессионера,</w:t>
            </w:r>
            <w:r>
              <w:rPr>
                <w:sz w:val="28"/>
                <w:szCs w:val="28"/>
              </w:rPr>
              <w:t xml:space="preserve"> ошибочные данные в </w:t>
            </w:r>
            <w:proofErr w:type="spellStart"/>
            <w:r>
              <w:rPr>
                <w:sz w:val="28"/>
                <w:szCs w:val="28"/>
              </w:rPr>
              <w:t>земельно</w:t>
            </w:r>
            <w:proofErr w:type="spellEnd"/>
            <w:r>
              <w:rPr>
                <w:sz w:val="28"/>
                <w:szCs w:val="28"/>
              </w:rPr>
              <w:t xml:space="preserve"> - </w:t>
            </w:r>
            <w:r w:rsidR="00685CB7">
              <w:rPr>
                <w:sz w:val="28"/>
                <w:szCs w:val="28"/>
              </w:rPr>
              <w:t>правовой документации</w:t>
            </w:r>
            <w:r w:rsidR="00B05043">
              <w:rPr>
                <w:sz w:val="28"/>
                <w:szCs w:val="28"/>
              </w:rPr>
              <w:t>, нормативно правовые акты территорий промаются органами местного самоуправления.</w:t>
            </w:r>
          </w:p>
          <w:p w14:paraId="6874DCDA" w14:textId="45C1C27F" w:rsidR="00E200A4" w:rsidRDefault="00E200A4" w:rsidP="00DA341F">
            <w:pPr>
              <w:autoSpaceDE w:val="0"/>
              <w:snapToGrid w:val="0"/>
              <w:ind w:firstLine="604"/>
              <w:jc w:val="both"/>
            </w:pPr>
          </w:p>
        </w:tc>
      </w:tr>
      <w:tr w:rsidR="00E200A4" w:rsidRPr="00B179E3" w14:paraId="4A23614B" w14:textId="77777777" w:rsidTr="00B179E3">
        <w:tc>
          <w:tcPr>
            <w:tcW w:w="9259" w:type="dxa"/>
            <w:gridSpan w:val="26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374A9ED8" w14:textId="77777777" w:rsidR="009B53DB" w:rsidRDefault="009B53DB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1794A31" w14:textId="2B60D6A9" w:rsidR="006E0536" w:rsidRPr="006E0536" w:rsidRDefault="006E0536" w:rsidP="006E0536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администрации муниципального образования Кавказский район от 30.03.2023 № 416 «</w:t>
            </w:r>
            <w:r w:rsidRPr="006E0536">
              <w:rPr>
                <w:sz w:val="28"/>
                <w:szCs w:val="28"/>
              </w:rPr>
              <w:t>Об утверждении порядка взаимодействия отраслевых (функциональных) органов администрации муниципального образования Кавказский район при разработке проекта муниципально-частного партнерства, рассмотрении предложения о реализации проекта муниципально-частного</w:t>
            </w:r>
            <w:r w:rsidRPr="006E0536">
              <w:rPr>
                <w:b/>
                <w:bCs/>
                <w:sz w:val="28"/>
                <w:szCs w:val="28"/>
              </w:rPr>
              <w:t xml:space="preserve"> </w:t>
            </w:r>
            <w:r w:rsidRPr="006E0536">
              <w:rPr>
                <w:sz w:val="28"/>
                <w:szCs w:val="28"/>
              </w:rPr>
              <w:t xml:space="preserve">партнерства, принятии решения о реализации проекта муниципально-частного партнерства, </w:t>
            </w:r>
            <w:r w:rsidRPr="006E0536">
              <w:rPr>
                <w:sz w:val="28"/>
                <w:szCs w:val="28"/>
              </w:rPr>
              <w:lastRenderedPageBreak/>
              <w:t>осуществлении контроля исполнения и мониторинга реализации соглашений о муниципально-частном партнерстве на территории муниципального образования Кавказский район</w:t>
            </w:r>
            <w:r>
              <w:rPr>
                <w:sz w:val="28"/>
                <w:szCs w:val="28"/>
              </w:rPr>
              <w:t>»</w:t>
            </w:r>
          </w:p>
          <w:p w14:paraId="449282F9" w14:textId="77777777" w:rsidR="00182AF6" w:rsidRDefault="00182AF6" w:rsidP="00182AF6">
            <w:pPr>
              <w:autoSpaceDE w:val="0"/>
              <w:ind w:firstLine="604"/>
              <w:rPr>
                <w:sz w:val="28"/>
                <w:szCs w:val="28"/>
              </w:rPr>
            </w:pPr>
          </w:p>
          <w:p w14:paraId="53DC6BE0" w14:textId="11C10CDD" w:rsidR="00DF3453" w:rsidRPr="00B179E3" w:rsidRDefault="00182AF6" w:rsidP="006C0675">
            <w:pPr>
              <w:pStyle w:val="2"/>
              <w:shd w:val="clear" w:color="auto" w:fill="FFFFFF"/>
              <w:spacing w:before="0" w:after="0"/>
              <w:ind w:firstLine="604"/>
              <w:contextualSpacing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6C0675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2.8. Источники данных:</w:t>
            </w:r>
            <w:r w:rsidR="009B53DB" w:rsidRPr="006C0675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br/>
              <w:t>Источник:</w:t>
            </w:r>
            <w:r w:rsidR="009B53DB" w:rsidRPr="009B53DB">
              <w:t xml:space="preserve"> </w:t>
            </w:r>
            <w:r w:rsidR="00296E3E" w:rsidRPr="00296E3E">
              <w:rPr>
                <w:rFonts w:ascii="Times New Roman" w:eastAsia="Andale Sans UI" w:hAnsi="Times New Roman"/>
                <w:b w:val="0"/>
                <w:bCs w:val="0"/>
                <w:i w:val="0"/>
                <w:iCs w:val="0"/>
              </w:rPr>
              <w:t>https://www.kavraion.ru/_docs/_files/postanovleniya/2023/416%20от%2030.03.2023.doc</w:t>
            </w:r>
          </w:p>
        </w:tc>
      </w:tr>
      <w:tr w:rsidR="00E200A4" w14:paraId="534A567D" w14:textId="77777777" w:rsidTr="00B179E3">
        <w:tc>
          <w:tcPr>
            <w:tcW w:w="9259" w:type="dxa"/>
            <w:gridSpan w:val="26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2.9. Иная информация о проблеме:</w:t>
            </w:r>
          </w:p>
        </w:tc>
      </w:tr>
      <w:tr w:rsidR="00E200A4" w14:paraId="185AC670" w14:textId="77777777" w:rsidTr="00B179E3">
        <w:tc>
          <w:tcPr>
            <w:tcW w:w="9259" w:type="dxa"/>
            <w:gridSpan w:val="26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B179E3">
        <w:tc>
          <w:tcPr>
            <w:tcW w:w="9259" w:type="dxa"/>
            <w:gridSpan w:val="26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B179E3">
        <w:tc>
          <w:tcPr>
            <w:tcW w:w="9259" w:type="dxa"/>
            <w:gridSpan w:val="26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2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2"/>
          </w:p>
        </w:tc>
      </w:tr>
      <w:tr w:rsidR="00E200A4" w14:paraId="4584D709" w14:textId="77777777" w:rsidTr="00B179E3">
        <w:tc>
          <w:tcPr>
            <w:tcW w:w="9259" w:type="dxa"/>
            <w:gridSpan w:val="26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3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3"/>
          </w:p>
        </w:tc>
        <w:tc>
          <w:tcPr>
            <w:tcW w:w="385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AF51FA0" w14:textId="1958618B" w:rsidR="000B4753" w:rsidRPr="000B4753" w:rsidRDefault="000B4753" w:rsidP="000B4753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lang w:eastAsia="ru-RU"/>
              </w:rPr>
            </w:pPr>
            <w:r w:rsidRPr="000B4753">
              <w:rPr>
                <w:rFonts w:eastAsia="Times New Roman"/>
                <w:color w:val="000000"/>
                <w:kern w:val="0"/>
                <w:lang w:eastAsia="ru-RU"/>
              </w:rPr>
              <w:t xml:space="preserve">Определить механизм </w:t>
            </w:r>
            <w:r w:rsidRPr="000B4753">
              <w:t>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</w:t>
            </w:r>
            <w:r w:rsidRPr="000B4753">
              <w:rPr>
                <w:rFonts w:eastAsia="Times New Roman"/>
                <w:color w:val="000000"/>
                <w:kern w:val="0"/>
                <w:lang w:eastAsia="ru-RU"/>
              </w:rPr>
              <w:t xml:space="preserve">. </w:t>
            </w:r>
          </w:p>
          <w:p w14:paraId="1F0AB40C" w14:textId="348295B7" w:rsidR="001B08AF" w:rsidRPr="000B4753" w:rsidRDefault="001B08AF" w:rsidP="00E47692">
            <w:pPr>
              <w:pStyle w:val="FORMATTEX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F8DDF1" w14:textId="29835306" w:rsidR="001B08AF" w:rsidRDefault="000B4753" w:rsidP="00E47692">
            <w:pPr>
              <w:autoSpaceDE w:val="0"/>
              <w:snapToGrid w:val="0"/>
              <w:jc w:val="center"/>
            </w:pPr>
            <w:r>
              <w:t>При принятии настоящего нормативно правового акта</w:t>
            </w:r>
          </w:p>
          <w:p w14:paraId="6EED4AA8" w14:textId="4D9DCCB2" w:rsidR="000B4753" w:rsidRPr="00EE058B" w:rsidRDefault="000B4753" w:rsidP="00E47692">
            <w:pPr>
              <w:autoSpaceDE w:val="0"/>
              <w:snapToGrid w:val="0"/>
              <w:jc w:val="center"/>
            </w:pPr>
            <w:r>
              <w:t>01.08.2025 г.</w:t>
            </w:r>
          </w:p>
          <w:p w14:paraId="3CBA89B4" w14:textId="77777777" w:rsidR="001B08AF" w:rsidRPr="00EE058B" w:rsidRDefault="001B08AF" w:rsidP="00E47692">
            <w:pPr>
              <w:autoSpaceDE w:val="0"/>
              <w:snapToGrid w:val="0"/>
              <w:jc w:val="center"/>
            </w:pPr>
          </w:p>
          <w:p w14:paraId="6F07778C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75E0297E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5027FC89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621B76DA" w14:textId="77777777" w:rsidR="006D7212" w:rsidRPr="00EE058B" w:rsidRDefault="006D7212" w:rsidP="00E47692">
            <w:pPr>
              <w:autoSpaceDE w:val="0"/>
              <w:snapToGrid w:val="0"/>
              <w:jc w:val="center"/>
            </w:pPr>
          </w:p>
          <w:p w14:paraId="78AA0420" w14:textId="42C8CA64" w:rsidR="006D7212" w:rsidRPr="00EE058B" w:rsidRDefault="006D7212" w:rsidP="00E47692">
            <w:pPr>
              <w:autoSpaceDE w:val="0"/>
              <w:snapToGrid w:val="0"/>
              <w:jc w:val="center"/>
            </w:pPr>
          </w:p>
        </w:tc>
        <w:tc>
          <w:tcPr>
            <w:tcW w:w="385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42AD" w14:textId="0E9DB9A1" w:rsidR="00E200A4" w:rsidRPr="00EE058B" w:rsidRDefault="006D7212" w:rsidP="00BB4FDF">
            <w:pPr>
              <w:autoSpaceDE w:val="0"/>
              <w:snapToGrid w:val="0"/>
              <w:jc w:val="center"/>
            </w:pPr>
            <w:r w:rsidRPr="00EE058B">
              <w:t>В начале следующего года по итогам предыдущего годового периода</w:t>
            </w:r>
            <w:r w:rsidR="00432CA3" w:rsidRPr="00EE058B">
              <w:t xml:space="preserve"> </w:t>
            </w:r>
          </w:p>
        </w:tc>
      </w:tr>
      <w:tr w:rsidR="00E200A4" w14:paraId="0A836C57" w14:textId="77777777" w:rsidTr="00B179E3">
        <w:tc>
          <w:tcPr>
            <w:tcW w:w="9259" w:type="dxa"/>
            <w:gridSpan w:val="26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B179E3">
        <w:tc>
          <w:tcPr>
            <w:tcW w:w="9259" w:type="dxa"/>
            <w:gridSpan w:val="26"/>
          </w:tcPr>
          <w:p w14:paraId="22468216" w14:textId="614CD8D6" w:rsidR="00DF3453" w:rsidRDefault="00E200A4" w:rsidP="006D721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  <w:r w:rsidR="006D7212">
              <w:rPr>
                <w:sz w:val="28"/>
                <w:szCs w:val="28"/>
              </w:rPr>
              <w:t xml:space="preserve"> </w:t>
            </w:r>
            <w:r w:rsidR="00DF3453">
              <w:rPr>
                <w:sz w:val="28"/>
                <w:szCs w:val="28"/>
              </w:rPr>
              <w:t>указанных целей:</w:t>
            </w:r>
          </w:p>
          <w:p w14:paraId="22F7E29C" w14:textId="2F444567" w:rsidR="006C0675" w:rsidRDefault="006C0675" w:rsidP="000C5134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  <w:r w:rsidRPr="006C0675">
              <w:rPr>
                <w:bCs/>
                <w:color w:val="000000"/>
                <w:sz w:val="28"/>
                <w:szCs w:val="28"/>
              </w:rPr>
              <w:lastRenderedPageBreak/>
              <w:t xml:space="preserve">В соответствии с </w:t>
            </w:r>
            <w:hyperlink r:id="rId9" w:history="1">
              <w:r w:rsidRPr="006C0675">
                <w:rPr>
                  <w:rStyle w:val="a3"/>
                  <w:bCs/>
                  <w:color w:val="auto"/>
                  <w:sz w:val="28"/>
                  <w:szCs w:val="28"/>
                  <w:u w:val="none"/>
                </w:rPr>
                <w:t>Федеральным законом</w:t>
              </w:r>
            </w:hyperlink>
            <w:r w:rsidRPr="006C0675">
              <w:rPr>
                <w:bCs/>
                <w:color w:val="000000"/>
                <w:sz w:val="28"/>
                <w:szCs w:val="28"/>
              </w:rPr>
              <w:t xml:space="preserve"> от 13 июля 2015 года                         № 224-ФЗ «О государственно-частном партнерстве, муниципально-частном партнерстве в Российской Федерации и внесении изменений                                              в отдельные законодательные акты Российской Федерации»</w:t>
            </w:r>
            <w:r>
              <w:rPr>
                <w:bCs/>
                <w:color w:val="000000"/>
                <w:sz w:val="28"/>
                <w:szCs w:val="28"/>
              </w:rPr>
              <w:t xml:space="preserve">. </w:t>
            </w:r>
          </w:p>
          <w:p w14:paraId="05F94CCE" w14:textId="2B60F1E4" w:rsidR="00DF3453" w:rsidRPr="00DF3453" w:rsidRDefault="00DF3453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</w:p>
        </w:tc>
      </w:tr>
      <w:tr w:rsidR="00E200A4" w14:paraId="79C1EF41" w14:textId="77777777" w:rsidTr="00B179E3">
        <w:tc>
          <w:tcPr>
            <w:tcW w:w="9259" w:type="dxa"/>
            <w:gridSpan w:val="26"/>
          </w:tcPr>
          <w:p w14:paraId="43B88AD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616EFBE2" w14:textId="77777777" w:rsidR="00EE058B" w:rsidRDefault="00EE058B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4"/>
          </w:p>
        </w:tc>
        <w:tc>
          <w:tcPr>
            <w:tcW w:w="184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20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B179E3"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B8E4C" w14:textId="41A9D5D6" w:rsidR="00870337" w:rsidRPr="006C0675" w:rsidRDefault="006C0675" w:rsidP="006C0675">
            <w:pPr>
              <w:autoSpaceDE w:val="0"/>
            </w:pPr>
            <w:r>
              <w:rPr>
                <w:rFonts w:eastAsia="Times New Roman"/>
                <w:color w:val="000000"/>
                <w:kern w:val="0"/>
                <w:lang w:eastAsia="ru-RU"/>
              </w:rPr>
              <w:t>О</w:t>
            </w:r>
            <w:r w:rsidRPr="006C0675">
              <w:rPr>
                <w:rFonts w:eastAsia="Times New Roman"/>
                <w:color w:val="000000"/>
                <w:kern w:val="0"/>
                <w:lang w:eastAsia="ru-RU"/>
              </w:rPr>
              <w:t xml:space="preserve">пределить механизм </w:t>
            </w:r>
            <w:r w:rsidRPr="006C0675">
              <w:t>взаимодействия отраслевых органов администрации муниципального образования Северский муниципальный район Краснодарского края при разработке проекта муниципально-частного партнерства, рассмотрении предложения о реализации проекта муниципально-частного партнерства, принятии решения о реализации проекта муниципально-частного партнерства, осуществлении контроля и мониторинга соглашений о муниципально-частном партнерстве на территории Северского района</w:t>
            </w:r>
            <w:r w:rsidRPr="006C0675">
              <w:rPr>
                <w:rFonts w:eastAsia="Times New Roman"/>
                <w:color w:val="000000"/>
                <w:kern w:val="0"/>
                <w:lang w:eastAsia="ru-RU"/>
              </w:rPr>
              <w:t>.</w:t>
            </w:r>
          </w:p>
        </w:tc>
        <w:tc>
          <w:tcPr>
            <w:tcW w:w="219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CEBB8D" w14:textId="1FDBFC30" w:rsidR="00E47692" w:rsidRPr="0002582F" w:rsidRDefault="006C0675" w:rsidP="00AB5929">
            <w:pPr>
              <w:autoSpaceDE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Принято/ не принято</w:t>
            </w:r>
          </w:p>
        </w:tc>
        <w:tc>
          <w:tcPr>
            <w:tcW w:w="1843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FDBDB5" w14:textId="28158A97" w:rsidR="00E200A4" w:rsidRPr="00ED63DD" w:rsidRDefault="00CF04E5" w:rsidP="006B790C">
            <w:pPr>
              <w:autoSpaceDE w:val="0"/>
              <w:snapToGrid w:val="0"/>
              <w:jc w:val="center"/>
            </w:pPr>
            <w:r>
              <w:t>Е</w:t>
            </w:r>
            <w:r w:rsidR="005E098D">
              <w:t>д</w:t>
            </w:r>
            <w:r>
              <w:t>.</w:t>
            </w:r>
          </w:p>
        </w:tc>
        <w:tc>
          <w:tcPr>
            <w:tcW w:w="201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06031" w14:textId="74A1F263" w:rsidR="005E098D" w:rsidRDefault="006C0675" w:rsidP="00CF04E5">
            <w:pPr>
              <w:pStyle w:val="14"/>
              <w:keepLines/>
              <w:shd w:val="clear" w:color="auto" w:fill="FFFFFF"/>
              <w:spacing w:before="0" w:after="0" w:line="240" w:lineRule="auto"/>
            </w:pPr>
            <w:r>
              <w:t>Не предусмотрено</w:t>
            </w:r>
          </w:p>
          <w:p w14:paraId="6463860B" w14:textId="6D45180C" w:rsidR="005E098D" w:rsidRPr="00ED63DD" w:rsidRDefault="005E098D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</w:p>
        </w:tc>
      </w:tr>
      <w:tr w:rsidR="0017498F" w14:paraId="5DDACB50" w14:textId="77777777" w:rsidTr="00B179E3">
        <w:tc>
          <w:tcPr>
            <w:tcW w:w="9259" w:type="dxa"/>
            <w:gridSpan w:val="26"/>
          </w:tcPr>
          <w:p w14:paraId="5FB5D5E0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E7A450B" w14:textId="77777777" w:rsidTr="00B179E3">
        <w:tc>
          <w:tcPr>
            <w:tcW w:w="9259" w:type="dxa"/>
            <w:gridSpan w:val="26"/>
          </w:tcPr>
          <w:p w14:paraId="541F885E" w14:textId="6843D768" w:rsidR="0017498F" w:rsidRPr="006B790C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  <w:r>
              <w:rPr>
                <w:sz w:val="28"/>
                <w:szCs w:val="28"/>
              </w:rPr>
              <w:t xml:space="preserve"> </w:t>
            </w: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1A33CEB" w14:textId="38D06EA8" w:rsidR="008A2E76" w:rsidRPr="00C205FD" w:rsidRDefault="00FD187C" w:rsidP="0017498F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Отсутствуют. </w:t>
            </w:r>
          </w:p>
          <w:p w14:paraId="42F5102C" w14:textId="77777777" w:rsidR="0017498F" w:rsidRPr="006B790C" w:rsidRDefault="0017498F" w:rsidP="0017498F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17498F" w14:paraId="14B7D571" w14:textId="77777777" w:rsidTr="00B179E3">
        <w:tc>
          <w:tcPr>
            <w:tcW w:w="9259" w:type="dxa"/>
            <w:gridSpan w:val="26"/>
          </w:tcPr>
          <w:p w14:paraId="43B7A7C3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 правового регулирования:</w:t>
            </w:r>
          </w:p>
          <w:p w14:paraId="77ABCBD6" w14:textId="77777777" w:rsidR="0017498F" w:rsidRPr="00042F09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 на проведение мониторинга отсутствуют.</w:t>
            </w:r>
          </w:p>
        </w:tc>
      </w:tr>
      <w:tr w:rsidR="0017498F" w14:paraId="1CA09689" w14:textId="77777777" w:rsidTr="00B179E3">
        <w:tc>
          <w:tcPr>
            <w:tcW w:w="9259" w:type="dxa"/>
            <w:gridSpan w:val="26"/>
          </w:tcPr>
          <w:p w14:paraId="6B841DE6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17498F" w14:paraId="5A9B7694" w14:textId="77777777" w:rsidTr="00B179E3">
        <w:tc>
          <w:tcPr>
            <w:tcW w:w="9259" w:type="dxa"/>
            <w:gridSpan w:val="26"/>
          </w:tcPr>
          <w:p w14:paraId="57BBCC5A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77DF5D78" w14:textId="77777777" w:rsidTr="00B179E3">
        <w:tc>
          <w:tcPr>
            <w:tcW w:w="490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20FC76" w14:textId="2978A0BD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5"/>
          </w:p>
        </w:tc>
        <w:tc>
          <w:tcPr>
            <w:tcW w:w="237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81F58A" w14:textId="77777777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6B3A" w14:textId="77777777" w:rsidR="0017498F" w:rsidRPr="00F31962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17498F" w14:paraId="1C0C7AFD" w14:textId="77777777" w:rsidTr="00B179E3">
        <w:tc>
          <w:tcPr>
            <w:tcW w:w="490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DC1DA5" w14:textId="3344E1FB" w:rsidR="00685CB7" w:rsidRPr="005D547B" w:rsidRDefault="00685CB7" w:rsidP="00685CB7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D54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Любые российские компании,</w:t>
            </w:r>
            <w:r w:rsidR="0020545B">
              <w:rPr>
                <w:rFonts w:ascii="Times New Roman" w:hAnsi="Times New Roman"/>
                <w:bCs/>
                <w:sz w:val="24"/>
                <w:szCs w:val="24"/>
              </w:rPr>
              <w:t xml:space="preserve"> индивидуальные предприниматели,</w:t>
            </w:r>
            <w:r w:rsidRPr="005D547B">
              <w:rPr>
                <w:rFonts w:ascii="Times New Roman" w:hAnsi="Times New Roman"/>
                <w:bCs/>
                <w:sz w:val="24"/>
                <w:szCs w:val="24"/>
              </w:rPr>
              <w:t xml:space="preserve"> кроме государственных и муниципальных учреждений, ГУПов и МУПов, НКО, хозяйственные товарищества и общества, хозяйственные партнерства, находящиеся под контролем Российской Федерации, субъекта Российской Федерации или муниципального образования, без задолженности перед бюджетом РФ и отсутствие конкурсного производства или любой стадии </w:t>
            </w:r>
            <w:r w:rsidR="005D547B" w:rsidRPr="005D547B">
              <w:rPr>
                <w:rFonts w:ascii="Times New Roman" w:hAnsi="Times New Roman"/>
                <w:bCs/>
                <w:sz w:val="24"/>
                <w:szCs w:val="24"/>
              </w:rPr>
              <w:t>банкротства</w:t>
            </w:r>
          </w:p>
          <w:p w14:paraId="4F11B6C9" w14:textId="07EC24E0" w:rsidR="0017498F" w:rsidRPr="00F31962" w:rsidRDefault="0017498F" w:rsidP="0017498F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37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D7537E" w14:textId="0B0936A6" w:rsidR="0017498F" w:rsidRPr="00F31962" w:rsidRDefault="00685CB7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возможности подсчитать</w:t>
            </w:r>
          </w:p>
        </w:tc>
        <w:tc>
          <w:tcPr>
            <w:tcW w:w="1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ADDD2" w14:textId="29EB7E0C" w:rsidR="0017498F" w:rsidRPr="00F31962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17498F" w14:paraId="40E143B1" w14:textId="77777777" w:rsidTr="00B179E3">
        <w:tc>
          <w:tcPr>
            <w:tcW w:w="9259" w:type="dxa"/>
            <w:gridSpan w:val="26"/>
          </w:tcPr>
          <w:p w14:paraId="25D6EA2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0A205258" w14:textId="77777777" w:rsidTr="00B179E3">
        <w:tc>
          <w:tcPr>
            <w:tcW w:w="9259" w:type="dxa"/>
            <w:gridSpan w:val="26"/>
          </w:tcPr>
          <w:p w14:paraId="1CEEA443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17498F" w14:paraId="4977FC35" w14:textId="77777777" w:rsidTr="00B179E3">
        <w:tc>
          <w:tcPr>
            <w:tcW w:w="9259" w:type="dxa"/>
            <w:gridSpan w:val="26"/>
          </w:tcPr>
          <w:p w14:paraId="1503AFB2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54B86325" w14:textId="77777777" w:rsidTr="00B179E3"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134E1B" w14:textId="20DD932C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6"/>
          </w:p>
          <w:p w14:paraId="4EA814E9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703D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C41D04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7F70E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3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F2A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7498F" w14:paraId="30DA2E39" w14:textId="77777777" w:rsidTr="00B179E3">
        <w:tc>
          <w:tcPr>
            <w:tcW w:w="9259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6B1E" w14:textId="4B1FB74A" w:rsidR="0017498F" w:rsidRPr="00ED63DD" w:rsidRDefault="0017498F" w:rsidP="0017498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74F2A">
              <w:rPr>
                <w:sz w:val="28"/>
                <w:szCs w:val="28"/>
              </w:rPr>
              <w:t>экономики, инвестиций и прогнозирования</w:t>
            </w:r>
          </w:p>
        </w:tc>
      </w:tr>
      <w:tr w:rsidR="0017498F" w:rsidRPr="00254AB8" w14:paraId="4051B616" w14:textId="77777777" w:rsidTr="00B179E3"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5A2A2EB" w14:textId="5349876C" w:rsidR="002C1938" w:rsidRPr="00173D6E" w:rsidRDefault="00F3365F" w:rsidP="00F3365F">
            <w:pPr>
              <w:pStyle w:val="ad"/>
              <w:numPr>
                <w:ilvl w:val="0"/>
                <w:numId w:val="13"/>
              </w:numPr>
              <w:ind w:left="7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Рабочая группа по реализации инвестиционных проектов (</w:t>
            </w:r>
            <w:proofErr w:type="gramStart"/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согласно приложени</w:t>
            </w:r>
            <w:r w:rsidR="00173D6E" w:rsidRPr="00173D6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Pr="00173D6E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-рассматривает предложения о реализации проекта МЧП</w:t>
            </w:r>
            <w:r w:rsidR="00B57A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D4CE21" w14:textId="77777777" w:rsidR="00D54231" w:rsidRDefault="00173D6E" w:rsidP="00F3365F">
            <w:pPr>
              <w:pStyle w:val="ad"/>
              <w:numPr>
                <w:ilvl w:val="0"/>
                <w:numId w:val="13"/>
              </w:numPr>
              <w:ind w:left="7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решения о реализации проекта МЧП на сайте </w:t>
            </w:r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proofErr w:type="spellEnd"/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 Прием заявлений о намерении участвовать в конкурсе на право заключения соглашения</w:t>
            </w:r>
            <w:r w:rsidR="00D54231" w:rsidRPr="00D5423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5423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отношений- организатор </w:t>
            </w:r>
            <w:r w:rsidR="00D542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торгов);</w:t>
            </w:r>
          </w:p>
          <w:p w14:paraId="2ACAA62F" w14:textId="67BF2E06" w:rsidR="00B57A9A" w:rsidRDefault="00B57A9A" w:rsidP="00F3365F">
            <w:pPr>
              <w:pStyle w:val="ad"/>
              <w:numPr>
                <w:ilvl w:val="0"/>
                <w:numId w:val="13"/>
              </w:numPr>
              <w:ind w:left="74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4231">
              <w:rPr>
                <w:rFonts w:ascii="Times New Roman" w:hAnsi="Times New Roman" w:cs="Times New Roman"/>
                <w:sz w:val="24"/>
                <w:szCs w:val="24"/>
              </w:rPr>
              <w:t>траслевой орган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(разработка проекта соглашений МЧП, организация и проведение конкурса на право заключения соглашения о МЧП</w:t>
            </w:r>
          </w:p>
          <w:p w14:paraId="121964BC" w14:textId="0ED13802" w:rsidR="00173D6E" w:rsidRPr="00173D6E" w:rsidRDefault="00B57A9A" w:rsidP="00B57A9A">
            <w:pPr>
              <w:pStyle w:val="ad"/>
              <w:numPr>
                <w:ilvl w:val="0"/>
                <w:numId w:val="13"/>
              </w:numPr>
              <w:ind w:left="74" w:firstLin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орган (управление экономики,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инвестциий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прогнозирования), организация переговоров, рассмотрение предложений по МЧП, направление запросов, подготовка заключений, инициация заседаний Рабочей группы</w:t>
            </w:r>
            <w:r w:rsidR="00173D6E" w:rsidRPr="00173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2C0FC2" w14:textId="6702BC67" w:rsidR="00F3365F" w:rsidRPr="00254AB8" w:rsidRDefault="00F3365F" w:rsidP="009B2F61">
            <w:pPr>
              <w:pStyle w:val="ad"/>
              <w:ind w:left="137"/>
              <w:rPr>
                <w:sz w:val="22"/>
                <w:szCs w:val="22"/>
              </w:rPr>
            </w:pPr>
          </w:p>
        </w:tc>
        <w:tc>
          <w:tcPr>
            <w:tcW w:w="88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89E823" w14:textId="01DA3B89" w:rsidR="0017498F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</w:t>
            </w:r>
            <w:r w:rsidR="0017498F" w:rsidRPr="00254AB8">
              <w:rPr>
                <w:sz w:val="22"/>
                <w:szCs w:val="22"/>
              </w:rPr>
              <w:t>овая</w:t>
            </w:r>
          </w:p>
          <w:p w14:paraId="78B008A4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937D6A2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70B8292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5A733AC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5532459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EEBE7B0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34111E90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6715103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603214A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050B452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D9A8A17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BB3558A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6B0084D" w14:textId="77777777" w:rsidR="009C0E6D" w:rsidRDefault="009C0E6D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40D8EF4" w14:textId="10A30A64" w:rsidR="009C0E6D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C0E6D">
              <w:rPr>
                <w:sz w:val="22"/>
                <w:szCs w:val="22"/>
              </w:rPr>
              <w:t>зменяемая</w:t>
            </w:r>
          </w:p>
          <w:p w14:paraId="7406841A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3C7CA6E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1567845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D91B0F7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781F3A31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AF9F890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ED541F1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1918E52F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BEC10AE" w14:textId="37D93BCF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Изменяемая</w:t>
            </w:r>
          </w:p>
          <w:p w14:paraId="3BC0CC9C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963B97B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259B4F8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278D4895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4332E2F9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61355F73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0BF7C080" w14:textId="77777777" w:rsidR="00B57A9A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  <w:p w14:paraId="5E655127" w14:textId="297C1F72" w:rsidR="00B57A9A" w:rsidRPr="00254AB8" w:rsidRDefault="00B57A9A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изменяемая</w:t>
            </w:r>
          </w:p>
        </w:tc>
        <w:tc>
          <w:tcPr>
            <w:tcW w:w="10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7308A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согласно утвержденному постановлению</w:t>
            </w:r>
          </w:p>
        </w:tc>
        <w:tc>
          <w:tcPr>
            <w:tcW w:w="212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3E0324" w14:textId="16CA5751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Выполнение функции осуществляется за счет основной деятельности </w:t>
            </w:r>
            <w:r w:rsidR="001964F6">
              <w:rPr>
                <w:sz w:val="22"/>
                <w:szCs w:val="22"/>
              </w:rPr>
              <w:t>администрации муниципального образования</w:t>
            </w:r>
          </w:p>
        </w:tc>
        <w:tc>
          <w:tcPr>
            <w:tcW w:w="233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29DC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17498F" w14:paraId="73EE49F6" w14:textId="77777777" w:rsidTr="00B179E3">
        <w:tc>
          <w:tcPr>
            <w:tcW w:w="9259" w:type="dxa"/>
            <w:gridSpan w:val="26"/>
          </w:tcPr>
          <w:p w14:paraId="19C349AE" w14:textId="77777777" w:rsidR="0017498F" w:rsidRDefault="0017498F" w:rsidP="002C1938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17498F" w14:paraId="49CB66A7" w14:textId="77777777" w:rsidTr="00B179E3">
        <w:tc>
          <w:tcPr>
            <w:tcW w:w="9259" w:type="dxa"/>
            <w:gridSpan w:val="26"/>
          </w:tcPr>
          <w:p w14:paraId="17985396" w14:textId="392D0269" w:rsidR="0017498F" w:rsidRDefault="0017498F" w:rsidP="002C1938">
            <w:pPr>
              <w:autoSpaceDE w:val="0"/>
              <w:ind w:left="74" w:firstLine="63"/>
              <w:jc w:val="both"/>
            </w:pPr>
            <w:bookmarkStart w:id="7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7"/>
          </w:p>
        </w:tc>
      </w:tr>
      <w:tr w:rsidR="0017498F" w14:paraId="4A26F9CA" w14:textId="77777777" w:rsidTr="00B179E3">
        <w:tc>
          <w:tcPr>
            <w:tcW w:w="9259" w:type="dxa"/>
            <w:gridSpan w:val="26"/>
          </w:tcPr>
          <w:p w14:paraId="1B2DE13F" w14:textId="77777777" w:rsidR="0017498F" w:rsidRDefault="0017498F" w:rsidP="002C1938">
            <w:pPr>
              <w:autoSpaceDE w:val="0"/>
              <w:snapToGrid w:val="0"/>
              <w:ind w:left="74" w:firstLine="63"/>
              <w:jc w:val="both"/>
              <w:rPr>
                <w:sz w:val="28"/>
                <w:szCs w:val="28"/>
              </w:rPr>
            </w:pPr>
          </w:p>
        </w:tc>
      </w:tr>
      <w:tr w:rsidR="0017498F" w14:paraId="51B0F8EA" w14:textId="77777777" w:rsidTr="00B179E3">
        <w:tc>
          <w:tcPr>
            <w:tcW w:w="372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9944C" w14:textId="77777777" w:rsidR="0017498F" w:rsidRPr="00254AB8" w:rsidRDefault="0017498F" w:rsidP="002C1938">
            <w:pPr>
              <w:autoSpaceDE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2720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B0040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6C84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17498F" w14:paraId="6E7B2C8C" w14:textId="77777777" w:rsidTr="00B179E3">
        <w:tc>
          <w:tcPr>
            <w:tcW w:w="9259" w:type="dxa"/>
            <w:gridSpan w:val="2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17AE" w14:textId="30109A0E" w:rsidR="0017498F" w:rsidRPr="00254AB8" w:rsidRDefault="0017498F" w:rsidP="002C1938">
            <w:pPr>
              <w:autoSpaceDE w:val="0"/>
              <w:snapToGrid w:val="0"/>
              <w:ind w:left="74" w:firstLine="63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C664B7">
              <w:rPr>
                <w:sz w:val="22"/>
                <w:szCs w:val="22"/>
              </w:rPr>
              <w:t>экономики, инвестиций и прогнозирования</w:t>
            </w:r>
          </w:p>
        </w:tc>
      </w:tr>
      <w:tr w:rsidR="0017498F" w14:paraId="1AC905C8" w14:textId="77777777" w:rsidTr="00B179E3">
        <w:tc>
          <w:tcPr>
            <w:tcW w:w="372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41641FE" w14:textId="51E82DF2" w:rsidR="008C3196" w:rsidRDefault="008C3196" w:rsidP="008C3196">
            <w:r>
              <w:t>1)Р</w:t>
            </w:r>
            <w:r w:rsidRPr="008C3196">
              <w:t>азработка проекта соглашений МЧП, организация и проведение конкурса на право заключения соглашения о МЧП</w:t>
            </w:r>
            <w:r>
              <w:t xml:space="preserve"> (отраслевой орган Администрации);</w:t>
            </w:r>
          </w:p>
          <w:p w14:paraId="136C89C2" w14:textId="109EE9B3" w:rsidR="008C3196" w:rsidRDefault="008C3196" w:rsidP="008C3196">
            <w:r>
              <w:t>2) Организация переговоров, рассмотрение предложений по МЧП, направление запросов, подготовка заключений, инициация заседаний Рабочей группы (Уполномоченный орган)</w:t>
            </w:r>
          </w:p>
          <w:p w14:paraId="6553D21D" w14:textId="77777777" w:rsidR="008C3196" w:rsidRDefault="008C3196" w:rsidP="008C3196">
            <w:pPr>
              <w:pStyle w:val="ad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3196">
              <w:rPr>
                <w:rFonts w:ascii="Times New Roman" w:hAnsi="Times New Roman" w:cs="Times New Roman"/>
              </w:rPr>
              <w:t xml:space="preserve">3) </w:t>
            </w:r>
            <w:r w:rsidRPr="008C3196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 реализации проекта МЧП на сайте </w:t>
            </w:r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proofErr w:type="spellEnd"/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73D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173D6E">
              <w:rPr>
                <w:rFonts w:ascii="Times New Roman" w:hAnsi="Times New Roman" w:cs="Times New Roman"/>
                <w:sz w:val="24"/>
                <w:szCs w:val="24"/>
              </w:rPr>
              <w:t>. Прием заявлений о намерении участвовать в конкурсе</w:t>
            </w:r>
            <w:r>
              <w:t xml:space="preserve"> 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t xml:space="preserve">на право </w:t>
            </w:r>
            <w:r w:rsidRPr="00173D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заключения соглашения</w:t>
            </w:r>
            <w:r w:rsidRPr="00D5423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отношений- организатор торгов);</w:t>
            </w:r>
          </w:p>
          <w:p w14:paraId="0E3AADBE" w14:textId="5BB082D1" w:rsidR="008C3196" w:rsidRDefault="008C3196" w:rsidP="008C3196"/>
          <w:p w14:paraId="7E64E1AF" w14:textId="77777777" w:rsidR="008C3196" w:rsidRPr="008C3196" w:rsidRDefault="008C3196" w:rsidP="008C3196"/>
          <w:p w14:paraId="0668FBDC" w14:textId="5FDBA911" w:rsidR="002C1938" w:rsidRPr="008C3196" w:rsidRDefault="002C1938" w:rsidP="008C3196">
            <w:pPr>
              <w:rPr>
                <w:sz w:val="22"/>
                <w:szCs w:val="22"/>
              </w:rPr>
            </w:pPr>
          </w:p>
        </w:tc>
        <w:tc>
          <w:tcPr>
            <w:tcW w:w="2720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EBFE0F" w14:textId="60C1E0A4" w:rsidR="0017498F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Единовременные расходы </w:t>
            </w:r>
            <w:r w:rsidR="002C1938">
              <w:rPr>
                <w:sz w:val="22"/>
                <w:szCs w:val="22"/>
              </w:rPr>
              <w:t xml:space="preserve">за счет основной деятельности </w:t>
            </w:r>
            <w:r w:rsidR="008C3196">
              <w:rPr>
                <w:sz w:val="22"/>
                <w:szCs w:val="22"/>
              </w:rPr>
              <w:t>А</w:t>
            </w:r>
            <w:r w:rsidR="002C1938">
              <w:rPr>
                <w:sz w:val="22"/>
                <w:szCs w:val="22"/>
              </w:rPr>
              <w:t>дминистрации</w:t>
            </w:r>
          </w:p>
          <w:p w14:paraId="06FB0959" w14:textId="757E6FBA" w:rsidR="00594793" w:rsidRDefault="00594793" w:rsidP="00594793">
            <w:pPr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CB317EF" w14:textId="4F12F107" w:rsidR="00594793" w:rsidRPr="005F2A84" w:rsidRDefault="00594793" w:rsidP="005F2A84">
            <w:pPr>
              <w:ind w:left="360"/>
              <w:rPr>
                <w:sz w:val="22"/>
                <w:szCs w:val="22"/>
              </w:rPr>
            </w:pPr>
          </w:p>
          <w:p w14:paraId="0492EA49" w14:textId="05D121CC" w:rsidR="00594793" w:rsidRPr="005F2A84" w:rsidRDefault="00594793" w:rsidP="005F2A84">
            <w:pPr>
              <w:rPr>
                <w:sz w:val="22"/>
                <w:szCs w:val="22"/>
              </w:rPr>
            </w:pP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B150" w14:textId="07B75F91" w:rsidR="0017498F" w:rsidRPr="00254AB8" w:rsidRDefault="008C3196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– за счет основной деятельности Администрации (заработная плата работникам)</w:t>
            </w:r>
          </w:p>
        </w:tc>
      </w:tr>
      <w:tr w:rsidR="0017498F" w14:paraId="3DB6759A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EF9A95" w14:textId="3DCAC2A5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единовременные расходы за период </w:t>
            </w:r>
            <w:r w:rsidR="00594793">
              <w:rPr>
                <w:sz w:val="22"/>
                <w:szCs w:val="22"/>
              </w:rPr>
              <w:t>202</w:t>
            </w:r>
            <w:r w:rsidR="008C3196">
              <w:rPr>
                <w:sz w:val="22"/>
                <w:szCs w:val="22"/>
              </w:rPr>
              <w:t>4</w:t>
            </w:r>
            <w:r w:rsidRPr="00254AB8">
              <w:rPr>
                <w:sz w:val="22"/>
                <w:szCs w:val="22"/>
              </w:rPr>
              <w:t xml:space="preserve"> гг.:</w:t>
            </w:r>
            <w:r w:rsidR="0025719B">
              <w:rPr>
                <w:sz w:val="22"/>
                <w:szCs w:val="22"/>
              </w:rPr>
              <w:t xml:space="preserve"> </w:t>
            </w:r>
            <w:r w:rsidRPr="00254AB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0032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079D4F7F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A5D1B" w14:textId="5D495E9C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периодические расходы за период </w:t>
            </w:r>
            <w:r w:rsidR="007B21B8">
              <w:rPr>
                <w:sz w:val="22"/>
                <w:szCs w:val="22"/>
              </w:rPr>
              <w:t>202</w:t>
            </w:r>
            <w:r w:rsidR="008C3196">
              <w:rPr>
                <w:sz w:val="22"/>
                <w:szCs w:val="22"/>
              </w:rPr>
              <w:t>4</w:t>
            </w:r>
            <w:r w:rsidRPr="00254AB8">
              <w:rPr>
                <w:sz w:val="22"/>
                <w:szCs w:val="22"/>
              </w:rPr>
              <w:t xml:space="preserve"> гг.: нет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8536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5878732A" w14:textId="77777777" w:rsidTr="00B179E3">
        <w:tc>
          <w:tcPr>
            <w:tcW w:w="6443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FF7DAC" w14:textId="339F1C4C" w:rsidR="0017498F" w:rsidRPr="00254AB8" w:rsidRDefault="0017498F" w:rsidP="0017498F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Итого возможные доходы за период </w:t>
            </w:r>
            <w:r w:rsidR="0025719B">
              <w:rPr>
                <w:sz w:val="22"/>
                <w:szCs w:val="22"/>
              </w:rPr>
              <w:t>2025</w:t>
            </w:r>
            <w:r w:rsidRPr="00254AB8">
              <w:rPr>
                <w:sz w:val="22"/>
                <w:szCs w:val="22"/>
              </w:rPr>
              <w:t>_ гг.: нет</w:t>
            </w:r>
          </w:p>
        </w:tc>
        <w:tc>
          <w:tcPr>
            <w:tcW w:w="2816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514B7" w14:textId="77777777" w:rsidR="0017498F" w:rsidRPr="00254AB8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17498F" w14:paraId="7CC7E10A" w14:textId="77777777" w:rsidTr="00B179E3">
        <w:tc>
          <w:tcPr>
            <w:tcW w:w="9259" w:type="dxa"/>
            <w:gridSpan w:val="26"/>
          </w:tcPr>
          <w:p w14:paraId="1FE7056D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61D3D9E" w14:textId="77777777" w:rsidTr="00B179E3">
        <w:tc>
          <w:tcPr>
            <w:tcW w:w="9259" w:type="dxa"/>
            <w:gridSpan w:val="26"/>
          </w:tcPr>
          <w:p w14:paraId="1B11308D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 введением предлагаемого правового регулирования:</w:t>
            </w:r>
          </w:p>
          <w:p w14:paraId="7D8044B2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17498F" w:rsidRDefault="0017498F" w:rsidP="0017498F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334E64CB" w:rsidR="0017498F" w:rsidRPr="00C8482D" w:rsidRDefault="004B6013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Служебная информация</w:t>
            </w:r>
          </w:p>
        </w:tc>
      </w:tr>
      <w:tr w:rsidR="0017498F" w14:paraId="076BF379" w14:textId="77777777" w:rsidTr="00B179E3">
        <w:tc>
          <w:tcPr>
            <w:tcW w:w="9259" w:type="dxa"/>
            <w:gridSpan w:val="26"/>
          </w:tcPr>
          <w:p w14:paraId="6AD1A320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59883D7B" w14:textId="77777777" w:rsidTr="00B179E3">
        <w:tc>
          <w:tcPr>
            <w:tcW w:w="9259" w:type="dxa"/>
            <w:gridSpan w:val="26"/>
          </w:tcPr>
          <w:p w14:paraId="53680B59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17498F" w14:paraId="00F2138B" w14:textId="77777777" w:rsidTr="00B179E3">
        <w:tc>
          <w:tcPr>
            <w:tcW w:w="9259" w:type="dxa"/>
            <w:gridSpan w:val="26"/>
          </w:tcPr>
          <w:p w14:paraId="5AAB83F4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371ED9A" w14:textId="77777777" w:rsidTr="00B179E3">
        <w:trPr>
          <w:gridAfter w:val="1"/>
          <w:wAfter w:w="11" w:type="dxa"/>
        </w:trPr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E45E30" w14:textId="77777777" w:rsidR="0017498F" w:rsidRPr="00E03C15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3559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E351A" w14:textId="77777777" w:rsidR="0017498F" w:rsidRPr="00254AB8" w:rsidRDefault="0017498F" w:rsidP="00E03C15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6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47E756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8D41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17498F" w14:paraId="751C41BB" w14:textId="77777777" w:rsidTr="00B179E3">
        <w:trPr>
          <w:gridAfter w:val="1"/>
          <w:wAfter w:w="11" w:type="dxa"/>
        </w:trPr>
        <w:tc>
          <w:tcPr>
            <w:tcW w:w="2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E72E6F" w14:textId="21D08B67" w:rsidR="004B6013" w:rsidRPr="00D74F2A" w:rsidRDefault="004B6013" w:rsidP="004B6013">
            <w:pPr>
              <w:pStyle w:val="ConsPlusNonformat"/>
              <w:ind w:firstLine="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 xml:space="preserve">Любые российские компании, </w:t>
            </w:r>
            <w:r w:rsidR="0020545B">
              <w:rPr>
                <w:rFonts w:ascii="Times New Roman" w:hAnsi="Times New Roman"/>
                <w:bCs/>
                <w:sz w:val="24"/>
                <w:szCs w:val="24"/>
              </w:rPr>
              <w:t xml:space="preserve">индивидуальные предприниматели, </w:t>
            </w:r>
            <w:r w:rsidRPr="00D74F2A">
              <w:rPr>
                <w:rFonts w:ascii="Times New Roman" w:hAnsi="Times New Roman"/>
                <w:bCs/>
                <w:sz w:val="24"/>
                <w:szCs w:val="24"/>
              </w:rPr>
              <w:t>кроме государственных и муниципальных учреждений, ГУПов и МУПов</w:t>
            </w:r>
            <w:r w:rsidR="00364DB4">
              <w:rPr>
                <w:rFonts w:ascii="Times New Roman" w:hAnsi="Times New Roman"/>
                <w:bCs/>
                <w:sz w:val="24"/>
                <w:szCs w:val="24"/>
              </w:rPr>
              <w:t>, НКО,</w:t>
            </w:r>
            <w:r w:rsidR="009048BD">
              <w:rPr>
                <w:rFonts w:ascii="Times New Roman" w:hAnsi="Times New Roman"/>
                <w:bCs/>
                <w:sz w:val="24"/>
                <w:szCs w:val="24"/>
              </w:rPr>
              <w:t xml:space="preserve"> условие </w:t>
            </w:r>
            <w:proofErr w:type="spellStart"/>
            <w:r w:rsidR="009048BD">
              <w:rPr>
                <w:rFonts w:ascii="Times New Roman" w:hAnsi="Times New Roman"/>
                <w:bCs/>
                <w:sz w:val="24"/>
                <w:szCs w:val="24"/>
              </w:rPr>
              <w:t>отсутсвие</w:t>
            </w:r>
            <w:proofErr w:type="spellEnd"/>
            <w:r w:rsidR="009048BD">
              <w:rPr>
                <w:rFonts w:ascii="Times New Roman" w:hAnsi="Times New Roman"/>
                <w:bCs/>
                <w:sz w:val="24"/>
                <w:szCs w:val="24"/>
              </w:rPr>
              <w:t xml:space="preserve"> задолженности перед бюджетом и стадии </w:t>
            </w:r>
            <w:proofErr w:type="spellStart"/>
            <w:r w:rsidR="009048BD">
              <w:rPr>
                <w:rFonts w:ascii="Times New Roman" w:hAnsi="Times New Roman"/>
                <w:bCs/>
                <w:sz w:val="24"/>
                <w:szCs w:val="24"/>
              </w:rPr>
              <w:t>банкротсва</w:t>
            </w:r>
            <w:proofErr w:type="spellEnd"/>
          </w:p>
          <w:p w14:paraId="04B50896" w14:textId="2B3798A1" w:rsidR="0017498F" w:rsidRPr="00365859" w:rsidRDefault="0017498F" w:rsidP="0017498F">
            <w:pPr>
              <w:autoSpaceDE w:val="0"/>
              <w:rPr>
                <w:sz w:val="20"/>
                <w:szCs w:val="20"/>
              </w:rPr>
            </w:pPr>
          </w:p>
        </w:tc>
        <w:tc>
          <w:tcPr>
            <w:tcW w:w="3559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58CFCF2" w14:textId="743A5FA5" w:rsidR="009048BD" w:rsidRPr="00E03C15" w:rsidRDefault="0099182D" w:rsidP="00E03C15">
            <w:pPr>
              <w:pStyle w:val="ad"/>
              <w:numPr>
                <w:ilvl w:val="0"/>
                <w:numId w:val="11"/>
              </w:numPr>
              <w:tabs>
                <w:tab w:val="left" w:pos="142"/>
              </w:tabs>
              <w:ind w:left="50" w:firstLine="107"/>
            </w:pPr>
            <w:r w:rsidRPr="0099182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Сбор пакета документов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9048B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для участия в конкурсной документации согласно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03C15" w:rsidRPr="00E03C15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  <w:t>Федерального закона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</w:t>
            </w:r>
          </w:p>
          <w:p w14:paraId="17D7D3C4" w14:textId="77777777" w:rsidR="00E03C15" w:rsidRPr="00E03C15" w:rsidRDefault="00E03C15" w:rsidP="00E03C15">
            <w:pPr>
              <w:tabs>
                <w:tab w:val="left" w:pos="142"/>
              </w:tabs>
            </w:pPr>
            <w:r w:rsidRPr="00E03C15">
              <w:t>нотариально заверенные копии учредительных документов;</w:t>
            </w:r>
          </w:p>
          <w:p w14:paraId="4DE3D2C8" w14:textId="77777777" w:rsidR="00E03C15" w:rsidRPr="00E03C15" w:rsidRDefault="00E03C15" w:rsidP="00E03C15">
            <w:pPr>
              <w:tabs>
                <w:tab w:val="left" w:pos="142"/>
              </w:tabs>
            </w:pPr>
            <w:r w:rsidRPr="00E03C15">
              <w:t>выписки из Единого государственного реестра юридических лиц;</w:t>
            </w:r>
          </w:p>
          <w:p w14:paraId="381A0E8F" w14:textId="77777777" w:rsidR="00E03C15" w:rsidRPr="00E03C15" w:rsidRDefault="00E03C15" w:rsidP="00E03C15">
            <w:pPr>
              <w:tabs>
                <w:tab w:val="left" w:pos="142"/>
              </w:tabs>
            </w:pPr>
            <w:r w:rsidRPr="00E03C15">
              <w:t xml:space="preserve">нотариально заверенные копии необходимых в соответствии с </w:t>
            </w:r>
            <w:r w:rsidRPr="00E03C15">
              <w:lastRenderedPageBreak/>
              <w:t xml:space="preserve">законодательством Российской Федерации для   реализации   проекта государственно-частного </w:t>
            </w:r>
            <w:proofErr w:type="gramStart"/>
            <w:r w:rsidRPr="00E03C15">
              <w:t>партнерства  или</w:t>
            </w:r>
            <w:proofErr w:type="gramEnd"/>
            <w:r w:rsidRPr="00E03C15">
              <w:t xml:space="preserve">  </w:t>
            </w:r>
            <w:proofErr w:type="gramStart"/>
            <w:r w:rsidRPr="00E03C15">
              <w:t>проекта  муниципально</w:t>
            </w:r>
            <w:proofErr w:type="gramEnd"/>
            <w:r w:rsidRPr="00E03C15">
              <w:t xml:space="preserve">-частного </w:t>
            </w:r>
            <w:proofErr w:type="gramStart"/>
            <w:r w:rsidRPr="00E03C15">
              <w:t>партнерства  лицензий</w:t>
            </w:r>
            <w:proofErr w:type="gramEnd"/>
            <w:r w:rsidRPr="00E03C15">
              <w:t xml:space="preserve">  на </w:t>
            </w:r>
            <w:proofErr w:type="gramStart"/>
            <w:r w:rsidRPr="00E03C15">
              <w:t>осуществление  отдельных</w:t>
            </w:r>
            <w:proofErr w:type="gramEnd"/>
            <w:r w:rsidRPr="00E03C15">
              <w:t xml:space="preserve">  </w:t>
            </w:r>
            <w:proofErr w:type="gramStart"/>
            <w:r w:rsidRPr="00E03C15">
              <w:t>видов  деятельности</w:t>
            </w:r>
            <w:proofErr w:type="gramEnd"/>
            <w:r w:rsidRPr="00E03C15">
              <w:t xml:space="preserve">  </w:t>
            </w:r>
            <w:proofErr w:type="gramStart"/>
            <w:r w:rsidRPr="00E03C15">
              <w:t>и  свидетельств</w:t>
            </w:r>
            <w:proofErr w:type="gramEnd"/>
            <w:r w:rsidRPr="00E03C15">
              <w:t xml:space="preserve">  </w:t>
            </w:r>
            <w:proofErr w:type="gramStart"/>
            <w:r w:rsidRPr="00E03C15">
              <w:t>о  допуске</w:t>
            </w:r>
            <w:proofErr w:type="gramEnd"/>
            <w:r w:rsidRPr="00E03C15">
              <w:t xml:space="preserve"> саморегулируемых организаций к выполнению работ и иных разрешений;</w:t>
            </w:r>
          </w:p>
          <w:p w14:paraId="5AAD5DDD" w14:textId="77777777" w:rsidR="00E03C15" w:rsidRPr="00E03C15" w:rsidRDefault="00E03C15" w:rsidP="00E03C15">
            <w:pPr>
              <w:tabs>
                <w:tab w:val="left" w:pos="142"/>
              </w:tabs>
            </w:pPr>
            <w:r w:rsidRPr="00E03C15">
              <w:t>справки налогового  органа,  территориального  органа  Пенсионного  фонда  Российской  Федерации и  территориального  органа  Фонда  социального страхования Российской Федерации о состоянии расчетов принципала (плательщика сбора, налогового агента) по налогам, сборам  и  иным  обязательным  платежам в бюджеты бюджетной системы Российской Федерации, подтверждающие исполнение  принципалом  обязанности по   уплате  налогов,  сборов,  пеней,  штрафов,  процентов  и  отсутствие  задолженности  по  уплате обязательных платежей, процентов за пользование бюджетными средствами, соответствующих пеней, штрафов и иных финансовых санкций;</w:t>
            </w:r>
          </w:p>
          <w:p w14:paraId="47F6BFED" w14:textId="70902711" w:rsidR="00E03C15" w:rsidRPr="00E03C15" w:rsidRDefault="00E03C15" w:rsidP="00E03C15">
            <w:pPr>
              <w:tabs>
                <w:tab w:val="left" w:pos="142"/>
              </w:tabs>
            </w:pPr>
            <w:r w:rsidRPr="00E03C15">
              <w:t>выданная инициатору проекта государственно-</w:t>
            </w:r>
            <w:r w:rsidR="0025719B" w:rsidRPr="00E03C15">
              <w:t xml:space="preserve">частного </w:t>
            </w:r>
            <w:proofErr w:type="gramStart"/>
            <w:r w:rsidR="0025719B" w:rsidRPr="00E03C15">
              <w:t>партнерства</w:t>
            </w:r>
            <w:r w:rsidRPr="00E03C15">
              <w:t xml:space="preserve">  или</w:t>
            </w:r>
            <w:proofErr w:type="gramEnd"/>
            <w:r w:rsidRPr="00E03C15">
              <w:t xml:space="preserve">  </w:t>
            </w:r>
            <w:proofErr w:type="gramStart"/>
            <w:r w:rsidRPr="00E03C15">
              <w:t>проекта  муниципально</w:t>
            </w:r>
            <w:proofErr w:type="gramEnd"/>
            <w:r w:rsidRPr="00E03C15">
              <w:t xml:space="preserve">-частного партнерства банком или иной кредитной организацией независимая гарантия (банковская гарантия) в объеме не менее чем </w:t>
            </w:r>
            <w:proofErr w:type="gramStart"/>
            <w:r w:rsidRPr="00E03C15">
              <w:t>5  процентов</w:t>
            </w:r>
            <w:proofErr w:type="gramEnd"/>
            <w:r w:rsidRPr="00E03C15">
              <w:t xml:space="preserve">  </w:t>
            </w:r>
            <w:proofErr w:type="gramStart"/>
            <w:r w:rsidRPr="00E03C15">
              <w:t>объема  прогнозируемого</w:t>
            </w:r>
            <w:proofErr w:type="gramEnd"/>
            <w:r w:rsidRPr="00E03C15">
              <w:t xml:space="preserve">  </w:t>
            </w:r>
            <w:proofErr w:type="gramStart"/>
            <w:r w:rsidRPr="00E03C15">
              <w:t>финансирования  проекта</w:t>
            </w:r>
            <w:proofErr w:type="gramEnd"/>
            <w:r w:rsidRPr="00E03C15">
              <w:t xml:space="preserve">  государственно-</w:t>
            </w:r>
            <w:proofErr w:type="gramStart"/>
            <w:r w:rsidRPr="00E03C15">
              <w:t>частного  партнерства</w:t>
            </w:r>
            <w:proofErr w:type="gramEnd"/>
            <w:r w:rsidRPr="00E03C15">
              <w:t xml:space="preserve">  или </w:t>
            </w:r>
            <w:proofErr w:type="gramStart"/>
            <w:r w:rsidRPr="00E03C15">
              <w:t>проекта  муниципально</w:t>
            </w:r>
            <w:proofErr w:type="gramEnd"/>
            <w:r w:rsidRPr="00E03C15">
              <w:t xml:space="preserve">-частного </w:t>
            </w:r>
            <w:r w:rsidRPr="00E03C15">
              <w:lastRenderedPageBreak/>
              <w:t>партнерства;</w:t>
            </w:r>
          </w:p>
          <w:p w14:paraId="602DBC5D" w14:textId="77777777" w:rsidR="00E03C15" w:rsidRPr="00E03C15" w:rsidRDefault="00E03C15" w:rsidP="00E03C15">
            <w:pPr>
              <w:tabs>
                <w:tab w:val="left" w:pos="142"/>
              </w:tabs>
            </w:pPr>
            <w:r w:rsidRPr="00E03C15">
              <w:t>подтверждение состава и объема расходов, понесенных   инициатором   проекта   государственно-частного   партнерства   или   проекта муниципально-частного партнерства на подготовку предложения.</w:t>
            </w:r>
          </w:p>
          <w:p w14:paraId="417E621F" w14:textId="77777777" w:rsidR="00E03C15" w:rsidRPr="0000007C" w:rsidRDefault="00E03C15" w:rsidP="00E03C15">
            <w:pPr>
              <w:tabs>
                <w:tab w:val="left" w:pos="142"/>
              </w:tabs>
            </w:pPr>
          </w:p>
          <w:p w14:paraId="30171B97" w14:textId="1C217FEA" w:rsidR="0017498F" w:rsidRPr="0000007C" w:rsidRDefault="0017498F" w:rsidP="009048BD">
            <w:pPr>
              <w:tabs>
                <w:tab w:val="left" w:pos="142"/>
              </w:tabs>
              <w:ind w:left="434"/>
            </w:pPr>
          </w:p>
        </w:tc>
        <w:tc>
          <w:tcPr>
            <w:tcW w:w="16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50753BC" w14:textId="77777777" w:rsidR="00E03C15" w:rsidRDefault="00E03C15" w:rsidP="003B59C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Заверенные нотариусом документы -до 5 </w:t>
            </w:r>
            <w:proofErr w:type="spellStart"/>
            <w:r>
              <w:rPr>
                <w:sz w:val="22"/>
                <w:szCs w:val="22"/>
              </w:rPr>
              <w:t>тыс.руб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158BA46B" w14:textId="77777777" w:rsidR="00E03C15" w:rsidRDefault="00E03C15" w:rsidP="003B59C2">
            <w:pPr>
              <w:pStyle w:val="ConsPlusNormal"/>
              <w:rPr>
                <w:sz w:val="22"/>
                <w:szCs w:val="22"/>
              </w:rPr>
            </w:pPr>
          </w:p>
          <w:p w14:paraId="1615A73B" w14:textId="2F7749F1" w:rsidR="00E03C15" w:rsidRPr="00E03C15" w:rsidRDefault="00E03C15" w:rsidP="00E03C1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</w:t>
            </w:r>
            <w:r w:rsidRPr="00E03C15">
              <w:rPr>
                <w:sz w:val="22"/>
                <w:szCs w:val="22"/>
              </w:rPr>
              <w:t xml:space="preserve">Одним из обязательных документов, который инициатор (частный партнер) проекта направляет в адрес </w:t>
            </w:r>
            <w:r>
              <w:rPr>
                <w:sz w:val="22"/>
                <w:szCs w:val="22"/>
              </w:rPr>
              <w:t>Администрации</w:t>
            </w:r>
            <w:r w:rsidRPr="00E03C15">
              <w:rPr>
                <w:sz w:val="22"/>
                <w:szCs w:val="22"/>
              </w:rPr>
              <w:t xml:space="preserve"> является описание проекта и обоснование </w:t>
            </w:r>
            <w:r w:rsidRPr="00E03C15">
              <w:rPr>
                <w:sz w:val="22"/>
                <w:szCs w:val="22"/>
              </w:rPr>
              <w:lastRenderedPageBreak/>
              <w:t>его актуальности.</w:t>
            </w:r>
          </w:p>
          <w:p w14:paraId="57BD3A7B" w14:textId="5499E51A" w:rsidR="00E03C15" w:rsidRPr="00E03C15" w:rsidRDefault="00E03C15" w:rsidP="00E03C15">
            <w:pPr>
              <w:pStyle w:val="ConsPlusNormal"/>
              <w:rPr>
                <w:sz w:val="22"/>
                <w:szCs w:val="22"/>
              </w:rPr>
            </w:pPr>
            <w:r w:rsidRPr="00E03C15">
              <w:rPr>
                <w:sz w:val="22"/>
                <w:szCs w:val="22"/>
              </w:rPr>
              <w:tab/>
              <w:t>В случае, если инициатор проекта решит привлечь специалиста из</w:t>
            </w:r>
            <w:r w:rsidR="0020545B">
              <w:rPr>
                <w:sz w:val="22"/>
                <w:szCs w:val="22"/>
              </w:rPr>
              <w:t xml:space="preserve"> </w:t>
            </w:r>
            <w:r w:rsidR="0020545B" w:rsidRPr="00E03C15">
              <w:rPr>
                <w:sz w:val="22"/>
                <w:szCs w:val="22"/>
              </w:rPr>
              <w:t>вне для</w:t>
            </w:r>
            <w:r w:rsidRPr="00E03C15">
              <w:rPr>
                <w:sz w:val="22"/>
                <w:szCs w:val="22"/>
              </w:rPr>
              <w:t xml:space="preserve"> написания проекта, стоимость составляет </w:t>
            </w:r>
            <w:r>
              <w:rPr>
                <w:sz w:val="22"/>
                <w:szCs w:val="22"/>
              </w:rPr>
              <w:t xml:space="preserve">от </w:t>
            </w:r>
            <w:r w:rsidRPr="00E03C15">
              <w:rPr>
                <w:sz w:val="22"/>
                <w:szCs w:val="22"/>
              </w:rPr>
              <w:t xml:space="preserve">30 000 </w:t>
            </w:r>
            <w:r>
              <w:rPr>
                <w:sz w:val="22"/>
                <w:szCs w:val="22"/>
              </w:rPr>
              <w:t xml:space="preserve">до 100 </w:t>
            </w:r>
            <w:proofErr w:type="spellStart"/>
            <w:r>
              <w:rPr>
                <w:sz w:val="22"/>
                <w:szCs w:val="22"/>
              </w:rPr>
              <w:t>тыс.</w:t>
            </w:r>
            <w:r w:rsidRPr="00E03C15">
              <w:rPr>
                <w:sz w:val="22"/>
                <w:szCs w:val="22"/>
              </w:rPr>
              <w:t>руб</w:t>
            </w:r>
            <w:proofErr w:type="spellEnd"/>
            <w:r w:rsidRPr="00E03C15">
              <w:rPr>
                <w:sz w:val="22"/>
                <w:szCs w:val="22"/>
              </w:rPr>
              <w:t xml:space="preserve">. </w:t>
            </w:r>
          </w:p>
          <w:p w14:paraId="2DD5EA65" w14:textId="1179556E" w:rsidR="0017498F" w:rsidRPr="00254AB8" w:rsidRDefault="003B59C2" w:rsidP="003B59C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7E6F" w14:textId="7AA3DDE8" w:rsidR="003B59C2" w:rsidRPr="00254AB8" w:rsidRDefault="003B59C2" w:rsidP="003B59C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больше уплаченных налогов</w:t>
            </w:r>
          </w:p>
          <w:p w14:paraId="19232A58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17498F" w14:paraId="5AE8BB84" w14:textId="77777777" w:rsidTr="00B179E3">
        <w:tc>
          <w:tcPr>
            <w:tcW w:w="9259" w:type="dxa"/>
            <w:gridSpan w:val="26"/>
          </w:tcPr>
          <w:p w14:paraId="58128E44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5060DD6C" w14:textId="77777777" w:rsidTr="00B179E3">
        <w:tc>
          <w:tcPr>
            <w:tcW w:w="9259" w:type="dxa"/>
            <w:gridSpan w:val="26"/>
          </w:tcPr>
          <w:p w14:paraId="2D6E979D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 поддающиеся количественной оценке:</w:t>
            </w:r>
          </w:p>
          <w:p w14:paraId="7D64AEDB" w14:textId="42181BB5" w:rsidR="003D2017" w:rsidRPr="003D2017" w:rsidRDefault="00E03882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Относительно принимаемого Постановления новых положений, влияющи</w:t>
            </w:r>
            <w:r w:rsidR="00A73563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 xml:space="preserve"> на </w:t>
            </w:r>
            <w:r w:rsidR="00A73563">
              <w:rPr>
                <w:sz w:val="28"/>
                <w:szCs w:val="28"/>
              </w:rPr>
              <w:t>издержки</w:t>
            </w:r>
            <w:r>
              <w:rPr>
                <w:sz w:val="28"/>
                <w:szCs w:val="28"/>
              </w:rPr>
              <w:t xml:space="preserve"> или выгоды сторон не имеется. Определяется функционал отраслевых органов Администрации </w:t>
            </w:r>
            <w:r w:rsidR="00AD22DA">
              <w:rPr>
                <w:sz w:val="28"/>
                <w:szCs w:val="28"/>
              </w:rPr>
              <w:t xml:space="preserve">и их взаимодействие </w:t>
            </w:r>
            <w:r>
              <w:rPr>
                <w:sz w:val="28"/>
                <w:szCs w:val="28"/>
              </w:rPr>
              <w:t xml:space="preserve">при принятии </w:t>
            </w:r>
            <w:r w:rsidR="00A73563">
              <w:rPr>
                <w:sz w:val="28"/>
                <w:szCs w:val="28"/>
              </w:rPr>
              <w:t>решений</w:t>
            </w:r>
            <w:r w:rsidR="00AD22DA">
              <w:rPr>
                <w:sz w:val="28"/>
                <w:szCs w:val="28"/>
              </w:rPr>
              <w:t>, разработке проекта МЧП, рассмотрении предложений</w:t>
            </w:r>
            <w:r w:rsidR="00A73563">
              <w:rPr>
                <w:sz w:val="28"/>
                <w:szCs w:val="28"/>
              </w:rPr>
              <w:t xml:space="preserve"> </w:t>
            </w:r>
            <w:r w:rsidR="00AD22DA">
              <w:rPr>
                <w:sz w:val="28"/>
                <w:szCs w:val="28"/>
              </w:rPr>
              <w:t>и осуществления контроля и мониторинга соглашений МЧП</w:t>
            </w:r>
            <w:r>
              <w:rPr>
                <w:sz w:val="28"/>
                <w:szCs w:val="28"/>
              </w:rPr>
              <w:t>.</w:t>
            </w:r>
          </w:p>
          <w:p w14:paraId="21E62A05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69412B19" w14:textId="7A8FBC7C" w:rsidR="00AD22DA" w:rsidRPr="00AD22DA" w:rsidRDefault="00AD22DA" w:rsidP="00AD22DA">
            <w:pPr>
              <w:pStyle w:val="ad"/>
              <w:ind w:left="-68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22D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Согласно Федерального закона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Федерации».</w:t>
            </w:r>
          </w:p>
          <w:p w14:paraId="15E6C003" w14:textId="041F5B97" w:rsidR="0017498F" w:rsidRPr="00652BB4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</w:tc>
      </w:tr>
      <w:tr w:rsidR="0017498F" w14:paraId="5F57CBB1" w14:textId="77777777" w:rsidTr="00B179E3">
        <w:tc>
          <w:tcPr>
            <w:tcW w:w="9259" w:type="dxa"/>
            <w:gridSpan w:val="26"/>
          </w:tcPr>
          <w:p w14:paraId="2F1B6A20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17498F" w14:paraId="773602A7" w14:textId="77777777" w:rsidTr="00B179E3">
        <w:tc>
          <w:tcPr>
            <w:tcW w:w="9259" w:type="dxa"/>
            <w:gridSpan w:val="26"/>
          </w:tcPr>
          <w:p w14:paraId="462E3F0F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1F57C040" w14:textId="77777777" w:rsidTr="00B179E3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0C98F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0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116DC2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AC7A3A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58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9D93C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17498F" w14:paraId="1DE15D32" w14:textId="77777777" w:rsidTr="00B179E3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771A17" w14:textId="77777777" w:rsidR="0017498F" w:rsidRPr="00254AB8" w:rsidRDefault="0017498F" w:rsidP="0017498F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086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3098BA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33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601680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58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FACD" w14:textId="77777777" w:rsidR="0017498F" w:rsidRPr="00254AB8" w:rsidRDefault="0017498F" w:rsidP="0017498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17498F" w14:paraId="710377F4" w14:textId="77777777" w:rsidTr="00B179E3">
        <w:tc>
          <w:tcPr>
            <w:tcW w:w="9259" w:type="dxa"/>
            <w:gridSpan w:val="26"/>
          </w:tcPr>
          <w:p w14:paraId="69C10F0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83DD68C" w14:textId="77777777" w:rsidR="00480718" w:rsidRDefault="00480718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</w:p>
          <w:p w14:paraId="2E6A1413" w14:textId="58EA1BEA" w:rsidR="0017498F" w:rsidRDefault="0017498F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17498F" w:rsidRDefault="0017498F" w:rsidP="0017498F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17498F" w14:paraId="7893CC24" w14:textId="77777777" w:rsidTr="00B179E3">
        <w:tc>
          <w:tcPr>
            <w:tcW w:w="3583" w:type="dxa"/>
            <w:gridSpan w:val="5"/>
          </w:tcPr>
          <w:p w14:paraId="2D1DBEF5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6" w:type="dxa"/>
            <w:gridSpan w:val="21"/>
          </w:tcPr>
          <w:p w14:paraId="69338575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28E73EDB" w14:textId="77777777" w:rsidTr="00B179E3">
        <w:tc>
          <w:tcPr>
            <w:tcW w:w="9259" w:type="dxa"/>
            <w:gridSpan w:val="26"/>
          </w:tcPr>
          <w:p w14:paraId="590B7DD5" w14:textId="77777777" w:rsidR="0017498F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17498F" w14:paraId="554F0292" w14:textId="77777777" w:rsidTr="00B179E3">
        <w:tc>
          <w:tcPr>
            <w:tcW w:w="9259" w:type="dxa"/>
            <w:gridSpan w:val="26"/>
          </w:tcPr>
          <w:p w14:paraId="4A630F4E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37C23501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26FB5" w14:textId="77777777" w:rsidR="0017498F" w:rsidRPr="00254AB8" w:rsidRDefault="0017498F" w:rsidP="0017498F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45655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10E413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AE01" w14:textId="77777777" w:rsidR="0017498F" w:rsidRPr="00254AB8" w:rsidRDefault="0017498F" w:rsidP="0017498F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17498F" w14:paraId="20EA24A5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783CA2" w14:textId="77777777" w:rsidR="0017498F" w:rsidRPr="00254AB8" w:rsidRDefault="0017498F" w:rsidP="0017498F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BAE174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7E76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 xml:space="preserve">Непринятие муниципального </w:t>
            </w:r>
            <w:r w:rsidRPr="00254AB8">
              <w:lastRenderedPageBreak/>
              <w:t>нормативного правового акта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4054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lastRenderedPageBreak/>
              <w:t>отсутствует</w:t>
            </w:r>
          </w:p>
        </w:tc>
      </w:tr>
      <w:tr w:rsidR="0017498F" w14:paraId="7C695236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8C90DA" w14:textId="77777777" w:rsidR="0017498F" w:rsidRPr="00254AB8" w:rsidRDefault="0017498F" w:rsidP="0017498F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9DDCE8" w14:textId="6CF72B7F" w:rsidR="0017498F" w:rsidRPr="00254AB8" w:rsidRDefault="00B179E3" w:rsidP="0017498F">
            <w:pPr>
              <w:autoSpaceDE w:val="0"/>
              <w:snapToGrid w:val="0"/>
            </w:pPr>
            <w:r>
              <w:t>Без изменений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5E5C" w14:textId="00C350A4" w:rsidR="0017498F" w:rsidRPr="00254AB8" w:rsidRDefault="00B179E3" w:rsidP="0017498F">
            <w:pPr>
              <w:autoSpaceDE w:val="0"/>
              <w:snapToGrid w:val="0"/>
              <w:jc w:val="center"/>
            </w:pPr>
            <w:r>
              <w:t>Без изменений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E477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3FF427F7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EF87" w14:textId="77777777" w:rsidR="0017498F" w:rsidRPr="00254AB8" w:rsidRDefault="0017498F" w:rsidP="0017498F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890F72" w14:textId="69B26A61" w:rsidR="0017498F" w:rsidRPr="00E4574D" w:rsidRDefault="00B179E3" w:rsidP="0017498F">
            <w:pPr>
              <w:autoSpaceDE w:val="0"/>
              <w:snapToGrid w:val="0"/>
              <w:jc w:val="center"/>
            </w:pPr>
            <w:r>
              <w:t xml:space="preserve">Расходы только в рамках сбора документов по </w:t>
            </w:r>
            <w:proofErr w:type="gramStart"/>
            <w:r>
              <w:t>заключению  МЧП</w:t>
            </w:r>
            <w:proofErr w:type="gramEnd"/>
            <w:r>
              <w:t xml:space="preserve"> (нотариально заверенные документы и </w:t>
            </w:r>
            <w:proofErr w:type="gramStart"/>
            <w:r>
              <w:t>бизнес план</w:t>
            </w:r>
            <w:proofErr w:type="gramEnd"/>
            <w:r>
              <w:t>)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225691" w14:textId="5F0DC848" w:rsidR="0017498F" w:rsidRPr="00254AB8" w:rsidRDefault="00B179E3" w:rsidP="0017498F">
            <w:pPr>
              <w:jc w:val="center"/>
            </w:pPr>
            <w:r>
              <w:t xml:space="preserve">Расходы только в рамках сбора документов по </w:t>
            </w:r>
            <w:proofErr w:type="gramStart"/>
            <w:r>
              <w:t>заключению  МЧП</w:t>
            </w:r>
            <w:proofErr w:type="gramEnd"/>
            <w:r>
              <w:t xml:space="preserve"> (нотариально заверенные документы и </w:t>
            </w:r>
            <w:proofErr w:type="gramStart"/>
            <w:r>
              <w:t>бизнес план</w:t>
            </w:r>
            <w:proofErr w:type="gramEnd"/>
            <w:r>
              <w:t>)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BD76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610CAB79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E0F3E" w14:textId="2C506AE9" w:rsidR="0017498F" w:rsidRPr="00254AB8" w:rsidRDefault="0017498F" w:rsidP="0017498F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8B6F33" w14:textId="79DD2F15" w:rsidR="0017498F" w:rsidRPr="00254AB8" w:rsidRDefault="00B179E3" w:rsidP="0017498F">
            <w:pPr>
              <w:autoSpaceDE w:val="0"/>
              <w:snapToGrid w:val="0"/>
              <w:jc w:val="center"/>
            </w:pPr>
            <w:r>
              <w:t>Отсутствует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35E1C7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58A6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5788CA96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1B32A0" w14:textId="77777777" w:rsidR="0017498F" w:rsidRPr="00254AB8" w:rsidRDefault="0017498F" w:rsidP="0017498F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71ECA8" w14:textId="56675082" w:rsidR="0017498F" w:rsidRPr="00254AB8" w:rsidRDefault="00B179E3" w:rsidP="0017498F">
            <w:pPr>
              <w:autoSpaceDE w:val="0"/>
              <w:snapToGrid w:val="0"/>
              <w:jc w:val="center"/>
            </w:pPr>
            <w:r w:rsidRPr="00254AB8">
              <w:t>Предполагаемая цель будет достигнута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0BC48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C210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56B060D5" w14:textId="77777777" w:rsidTr="00B179E3">
        <w:trPr>
          <w:gridAfter w:val="1"/>
          <w:wAfter w:w="11" w:type="dxa"/>
        </w:trPr>
        <w:tc>
          <w:tcPr>
            <w:tcW w:w="4835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D0B030" w14:textId="77777777" w:rsidR="0017498F" w:rsidRPr="00254AB8" w:rsidRDefault="0017498F" w:rsidP="0017498F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03F728" w14:textId="3565CF40" w:rsidR="0017498F" w:rsidRPr="00254AB8" w:rsidRDefault="007B1413" w:rsidP="0017498F">
            <w:pPr>
              <w:autoSpaceDE w:val="0"/>
              <w:snapToGrid w:val="0"/>
              <w:jc w:val="center"/>
            </w:pPr>
            <w:r>
              <w:t>Упорядочивание функциональных обязанностей структурных подразделений Администрации</w:t>
            </w:r>
          </w:p>
        </w:tc>
        <w:tc>
          <w:tcPr>
            <w:tcW w:w="143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2D8B95" w14:textId="00FC5A0E" w:rsidR="0017498F" w:rsidRPr="00254AB8" w:rsidRDefault="007B1413" w:rsidP="0017498F">
            <w:pPr>
              <w:autoSpaceDE w:val="0"/>
              <w:snapToGrid w:val="0"/>
              <w:jc w:val="center"/>
            </w:pPr>
            <w:r>
              <w:t>Непонимание своих функций структурными подразделений Администрации</w:t>
            </w:r>
          </w:p>
        </w:tc>
        <w:tc>
          <w:tcPr>
            <w:tcW w:w="11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2A3" w14:textId="77777777" w:rsidR="0017498F" w:rsidRPr="00254AB8" w:rsidRDefault="0017498F" w:rsidP="0017498F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17498F" w14:paraId="0ADD59E2" w14:textId="77777777" w:rsidTr="00B179E3">
        <w:tc>
          <w:tcPr>
            <w:tcW w:w="9259" w:type="dxa"/>
            <w:gridSpan w:val="26"/>
          </w:tcPr>
          <w:p w14:paraId="477FBF5E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67495532" w14:textId="77777777" w:rsidTr="00B179E3">
        <w:tc>
          <w:tcPr>
            <w:tcW w:w="9259" w:type="dxa"/>
            <w:gridSpan w:val="26"/>
          </w:tcPr>
          <w:p w14:paraId="68CDF9AF" w14:textId="680BE2A2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432B7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 Детальное описание предлагаемого варианта решения проблемы:</w:t>
            </w:r>
          </w:p>
          <w:p w14:paraId="40F08C76" w14:textId="236CB618" w:rsidR="0017498F" w:rsidRPr="00132914" w:rsidRDefault="007B1413" w:rsidP="0025719B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Не имеется</w:t>
            </w:r>
          </w:p>
        </w:tc>
      </w:tr>
      <w:tr w:rsidR="0017498F" w14:paraId="07D63417" w14:textId="77777777" w:rsidTr="00B179E3">
        <w:tc>
          <w:tcPr>
            <w:tcW w:w="9259" w:type="dxa"/>
            <w:gridSpan w:val="26"/>
          </w:tcPr>
          <w:p w14:paraId="03564033" w14:textId="07536FD3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17498F" w:rsidRDefault="0017498F" w:rsidP="0017498F">
            <w:pPr>
              <w:autoSpaceDE w:val="0"/>
              <w:ind w:firstLine="604"/>
              <w:jc w:val="both"/>
            </w:pPr>
          </w:p>
        </w:tc>
      </w:tr>
      <w:tr w:rsidR="0017498F" w14:paraId="1EDC782C" w14:textId="77777777" w:rsidTr="00B179E3">
        <w:tc>
          <w:tcPr>
            <w:tcW w:w="9259" w:type="dxa"/>
            <w:gridSpan w:val="26"/>
          </w:tcPr>
          <w:p w14:paraId="3F9902F0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10.1. Предполагаемая дата вступления в силу муниципального нормативного правового акта:</w:t>
            </w:r>
          </w:p>
          <w:p w14:paraId="6C128DF2" w14:textId="207F8DBF" w:rsidR="0017498F" w:rsidRPr="005E5D2E" w:rsidRDefault="0025719B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</w:t>
            </w:r>
            <w:r w:rsidR="0017498F">
              <w:rPr>
                <w:sz w:val="28"/>
                <w:szCs w:val="28"/>
              </w:rPr>
              <w:t>.0</w:t>
            </w:r>
            <w:r w:rsidR="001178FF">
              <w:rPr>
                <w:sz w:val="28"/>
                <w:szCs w:val="28"/>
              </w:rPr>
              <w:t>8</w:t>
            </w:r>
            <w:r w:rsidR="0017498F">
              <w:rPr>
                <w:sz w:val="28"/>
                <w:szCs w:val="28"/>
              </w:rPr>
              <w:t>.202</w:t>
            </w:r>
            <w:r w:rsidR="00CC0F29">
              <w:rPr>
                <w:sz w:val="28"/>
                <w:szCs w:val="28"/>
              </w:rPr>
              <w:t>5</w:t>
            </w:r>
            <w:r w:rsidR="0017498F">
              <w:rPr>
                <w:sz w:val="28"/>
                <w:szCs w:val="28"/>
              </w:rPr>
              <w:t xml:space="preserve"> года</w:t>
            </w:r>
          </w:p>
        </w:tc>
      </w:tr>
      <w:tr w:rsidR="0017498F" w14:paraId="4E8ED9B2" w14:textId="77777777" w:rsidTr="00B179E3">
        <w:tc>
          <w:tcPr>
            <w:tcW w:w="3134" w:type="dxa"/>
            <w:gridSpan w:val="3"/>
          </w:tcPr>
          <w:p w14:paraId="0AFB022F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25" w:type="dxa"/>
            <w:gridSpan w:val="23"/>
          </w:tcPr>
          <w:p w14:paraId="5A8F8284" w14:textId="77777777" w:rsidR="0017498F" w:rsidRDefault="0017498F" w:rsidP="0017498F">
            <w:pPr>
              <w:autoSpaceDE w:val="0"/>
              <w:jc w:val="center"/>
            </w:pPr>
          </w:p>
        </w:tc>
      </w:tr>
      <w:tr w:rsidR="0017498F" w14:paraId="4AA658E3" w14:textId="77777777" w:rsidTr="00B179E3">
        <w:tc>
          <w:tcPr>
            <w:tcW w:w="9259" w:type="dxa"/>
            <w:gridSpan w:val="26"/>
            <w:tcBorders>
              <w:bottom w:val="single" w:sz="4" w:space="0" w:color="auto"/>
            </w:tcBorders>
          </w:tcPr>
          <w:p w14:paraId="5942500A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17498F" w:rsidRPr="005E5D2E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17498F" w14:paraId="1444F037" w14:textId="77777777" w:rsidTr="00B179E3">
        <w:tc>
          <w:tcPr>
            <w:tcW w:w="41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E18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290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4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BE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17498F" w14:paraId="6D4ED17C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24C1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17498F" w14:paraId="312CC419" w14:textId="77777777" w:rsidTr="00B179E3">
        <w:tc>
          <w:tcPr>
            <w:tcW w:w="72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5EE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3E3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653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17498F" w14:paraId="47D896FD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AC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17498F" w14:paraId="406F07E1" w14:textId="77777777" w:rsidTr="00B179E3">
        <w:tc>
          <w:tcPr>
            <w:tcW w:w="9259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904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 xml:space="preserve">10.3. Необходимость распространения предлагаемого правового регулирования на ранее возникшие </w:t>
            </w:r>
            <w:proofErr w:type="gramStart"/>
            <w:r w:rsidRPr="00B1313C">
              <w:rPr>
                <w:sz w:val="22"/>
                <w:szCs w:val="22"/>
              </w:rPr>
              <w:t>отношения:  нет</w:t>
            </w:r>
            <w:proofErr w:type="gramEnd"/>
            <w:r w:rsidRPr="00B1313C">
              <w:rPr>
                <w:sz w:val="22"/>
                <w:szCs w:val="22"/>
              </w:rPr>
              <w:t>.</w:t>
            </w:r>
          </w:p>
        </w:tc>
      </w:tr>
      <w:tr w:rsidR="0017498F" w14:paraId="7A650D8C" w14:textId="77777777" w:rsidTr="00B179E3">
        <w:tc>
          <w:tcPr>
            <w:tcW w:w="728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C04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805" w14:textId="77777777" w:rsidR="0017498F" w:rsidRPr="00B1313C" w:rsidRDefault="0017498F" w:rsidP="0017498F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751" w14:textId="77777777" w:rsidR="0017498F" w:rsidRPr="00B1313C" w:rsidRDefault="0017498F" w:rsidP="0017498F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17498F" w14:paraId="0D89E7CF" w14:textId="77777777" w:rsidTr="00B179E3">
        <w:tc>
          <w:tcPr>
            <w:tcW w:w="9259" w:type="dxa"/>
            <w:gridSpan w:val="26"/>
            <w:tcBorders>
              <w:top w:val="single" w:sz="4" w:space="0" w:color="auto"/>
            </w:tcBorders>
          </w:tcPr>
          <w:p w14:paraId="11C5ACDF" w14:textId="77777777" w:rsidR="0017498F" w:rsidRDefault="0017498F" w:rsidP="0017498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17498F" w:rsidRDefault="0017498F" w:rsidP="0017498F">
            <w:pPr>
              <w:autoSpaceDE w:val="0"/>
              <w:jc w:val="both"/>
            </w:pPr>
          </w:p>
        </w:tc>
      </w:tr>
      <w:tr w:rsidR="0017498F" w14:paraId="54C7282B" w14:textId="77777777" w:rsidTr="00B179E3">
        <w:tc>
          <w:tcPr>
            <w:tcW w:w="9259" w:type="dxa"/>
            <w:gridSpan w:val="26"/>
          </w:tcPr>
          <w:p w14:paraId="7E8E9656" w14:textId="77777777" w:rsidR="0017498F" w:rsidRDefault="0017498F" w:rsidP="0017498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</w:t>
            </w:r>
          </w:p>
          <w:p w14:paraId="3F2A4C8A" w14:textId="77777777" w:rsidR="0017498F" w:rsidRPr="005E5D2E" w:rsidRDefault="0017498F" w:rsidP="0017498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17498F" w14:paraId="1D1802E5" w14:textId="77777777" w:rsidTr="00B179E3">
        <w:tc>
          <w:tcPr>
            <w:tcW w:w="3204" w:type="dxa"/>
            <w:gridSpan w:val="4"/>
          </w:tcPr>
          <w:p w14:paraId="775CD1E2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55" w:type="dxa"/>
            <w:gridSpan w:val="22"/>
          </w:tcPr>
          <w:p w14:paraId="3EECCA41" w14:textId="77777777" w:rsidR="0017498F" w:rsidRDefault="0017498F" w:rsidP="0017498F">
            <w:pPr>
              <w:autoSpaceDE w:val="0"/>
            </w:pPr>
          </w:p>
        </w:tc>
      </w:tr>
      <w:tr w:rsidR="0017498F" w14:paraId="37A5A0E8" w14:textId="77777777" w:rsidTr="00B179E3">
        <w:tc>
          <w:tcPr>
            <w:tcW w:w="4484" w:type="dxa"/>
            <w:gridSpan w:val="10"/>
          </w:tcPr>
          <w:p w14:paraId="3D33D885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17498F" w:rsidRDefault="0017498F" w:rsidP="0017498F">
            <w:pPr>
              <w:autoSpaceDE w:val="0"/>
              <w:rPr>
                <w:sz w:val="28"/>
                <w:szCs w:val="28"/>
              </w:rPr>
            </w:pPr>
          </w:p>
          <w:p w14:paraId="11EEA2E6" w14:textId="050ECEA7" w:rsidR="0017498F" w:rsidRDefault="00FD187C" w:rsidP="0017498F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="0017498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17498F">
              <w:rPr>
                <w:sz w:val="28"/>
                <w:szCs w:val="28"/>
              </w:rPr>
              <w:t xml:space="preserve"> управления</w:t>
            </w:r>
          </w:p>
          <w:p w14:paraId="1B53380A" w14:textId="4F375699" w:rsidR="0017498F" w:rsidRPr="00CC0F29" w:rsidRDefault="00362477" w:rsidP="0017498F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CC0F29">
              <w:rPr>
                <w:sz w:val="28"/>
                <w:szCs w:val="28"/>
              </w:rPr>
              <w:t>кономики, инвестиций и прогнозирования</w:t>
            </w:r>
          </w:p>
        </w:tc>
        <w:tc>
          <w:tcPr>
            <w:tcW w:w="4775" w:type="dxa"/>
            <w:gridSpan w:val="16"/>
          </w:tcPr>
          <w:p w14:paraId="62998C3B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42615C8D" w14:textId="77777777" w:rsidTr="00B179E3">
        <w:tc>
          <w:tcPr>
            <w:tcW w:w="3204" w:type="dxa"/>
            <w:gridSpan w:val="4"/>
            <w:tcBorders>
              <w:bottom w:val="single" w:sz="1" w:space="0" w:color="000000"/>
            </w:tcBorders>
          </w:tcPr>
          <w:p w14:paraId="681AA637" w14:textId="54714AD9" w:rsidR="0017498F" w:rsidRDefault="00FD187C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А.М.Климова</w:t>
            </w:r>
            <w:proofErr w:type="spellEnd"/>
          </w:p>
        </w:tc>
        <w:tc>
          <w:tcPr>
            <w:tcW w:w="1280" w:type="dxa"/>
            <w:gridSpan w:val="6"/>
          </w:tcPr>
          <w:p w14:paraId="61678630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7"/>
            <w:tcBorders>
              <w:bottom w:val="single" w:sz="1" w:space="0" w:color="000000"/>
            </w:tcBorders>
          </w:tcPr>
          <w:p w14:paraId="5B93C317" w14:textId="4A48C289" w:rsidR="0017498F" w:rsidRPr="00BB4FDF" w:rsidRDefault="005959B7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17498F">
              <w:rPr>
                <w:sz w:val="28"/>
                <w:szCs w:val="28"/>
              </w:rPr>
              <w:t>.0</w:t>
            </w:r>
            <w:r w:rsidR="00CC0F29">
              <w:rPr>
                <w:sz w:val="28"/>
                <w:szCs w:val="28"/>
              </w:rPr>
              <w:t>7</w:t>
            </w:r>
            <w:r w:rsidR="0017498F">
              <w:rPr>
                <w:sz w:val="28"/>
                <w:szCs w:val="28"/>
              </w:rPr>
              <w:t>.202</w:t>
            </w:r>
            <w:r w:rsidR="00CC0F29">
              <w:rPr>
                <w:sz w:val="28"/>
                <w:szCs w:val="28"/>
              </w:rPr>
              <w:t>5</w:t>
            </w:r>
            <w:r w:rsidR="0017498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</w:tcPr>
          <w:p w14:paraId="4EB03986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7"/>
            <w:tcBorders>
              <w:bottom w:val="single" w:sz="1" w:space="0" w:color="000000"/>
            </w:tcBorders>
          </w:tcPr>
          <w:p w14:paraId="599BA04C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7498F" w14:paraId="2F0B767F" w14:textId="77777777" w:rsidTr="00B179E3">
        <w:tc>
          <w:tcPr>
            <w:tcW w:w="3204" w:type="dxa"/>
            <w:gridSpan w:val="4"/>
          </w:tcPr>
          <w:p w14:paraId="2C285801" w14:textId="77777777" w:rsidR="0017498F" w:rsidRDefault="0017498F" w:rsidP="0017498F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1280" w:type="dxa"/>
            <w:gridSpan w:val="6"/>
          </w:tcPr>
          <w:p w14:paraId="22C4DC7B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7"/>
          </w:tcPr>
          <w:p w14:paraId="754B2469" w14:textId="77777777" w:rsidR="0017498F" w:rsidRDefault="0017498F" w:rsidP="0017498F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</w:tcPr>
          <w:p w14:paraId="5EC0C628" w14:textId="77777777" w:rsidR="0017498F" w:rsidRDefault="0017498F" w:rsidP="0017498F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40" w:type="dxa"/>
            <w:gridSpan w:val="7"/>
          </w:tcPr>
          <w:p w14:paraId="247EC9AB" w14:textId="77777777" w:rsidR="0017498F" w:rsidRDefault="0017498F" w:rsidP="0017498F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p w14:paraId="378C7B39" w14:textId="77777777" w:rsidR="00E81051" w:rsidRDefault="00E81051" w:rsidP="00894E7B"/>
    <w:p w14:paraId="3506541F" w14:textId="77777777" w:rsidR="00E81051" w:rsidRDefault="00E81051" w:rsidP="00894E7B"/>
    <w:p w14:paraId="03980A3E" w14:textId="77777777" w:rsidR="00E81051" w:rsidRDefault="00E81051" w:rsidP="00894E7B"/>
    <w:p w14:paraId="3C270131" w14:textId="77777777" w:rsidR="00E81051" w:rsidRDefault="00E81051" w:rsidP="00894E7B"/>
    <w:p w14:paraId="35718303" w14:textId="42A1C472" w:rsidR="00E81051" w:rsidRDefault="00E81051" w:rsidP="00894E7B">
      <w:r w:rsidRPr="00E81051">
        <w:t>Уведомление о проведении публичных консультаций по проекту постановления администрации муниципального образования Северский район "Об утверждении Положения о порядке взаимодействия отраслевых органов администрации при разработке проектов МЧП..."</w:t>
      </w:r>
    </w:p>
    <w:sectPr w:rsidR="00E81051" w:rsidSect="00866C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AC2E15"/>
    <w:multiLevelType w:val="hybridMultilevel"/>
    <w:tmpl w:val="B7F857A8"/>
    <w:lvl w:ilvl="0" w:tplc="C50E2758">
      <w:start w:val="1"/>
      <w:numFmt w:val="decimal"/>
      <w:lvlText w:val="%1)"/>
      <w:lvlJc w:val="left"/>
      <w:pPr>
        <w:ind w:left="43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4" w:hanging="360"/>
      </w:pPr>
    </w:lvl>
    <w:lvl w:ilvl="2" w:tplc="0419001B" w:tentative="1">
      <w:start w:val="1"/>
      <w:numFmt w:val="lowerRoman"/>
      <w:lvlText w:val="%3."/>
      <w:lvlJc w:val="right"/>
      <w:pPr>
        <w:ind w:left="1874" w:hanging="180"/>
      </w:pPr>
    </w:lvl>
    <w:lvl w:ilvl="3" w:tplc="0419000F" w:tentative="1">
      <w:start w:val="1"/>
      <w:numFmt w:val="decimal"/>
      <w:lvlText w:val="%4."/>
      <w:lvlJc w:val="left"/>
      <w:pPr>
        <w:ind w:left="2594" w:hanging="360"/>
      </w:pPr>
    </w:lvl>
    <w:lvl w:ilvl="4" w:tplc="04190019" w:tentative="1">
      <w:start w:val="1"/>
      <w:numFmt w:val="lowerLetter"/>
      <w:lvlText w:val="%5."/>
      <w:lvlJc w:val="left"/>
      <w:pPr>
        <w:ind w:left="3314" w:hanging="360"/>
      </w:pPr>
    </w:lvl>
    <w:lvl w:ilvl="5" w:tplc="0419001B" w:tentative="1">
      <w:start w:val="1"/>
      <w:numFmt w:val="lowerRoman"/>
      <w:lvlText w:val="%6."/>
      <w:lvlJc w:val="right"/>
      <w:pPr>
        <w:ind w:left="4034" w:hanging="180"/>
      </w:pPr>
    </w:lvl>
    <w:lvl w:ilvl="6" w:tplc="0419000F" w:tentative="1">
      <w:start w:val="1"/>
      <w:numFmt w:val="decimal"/>
      <w:lvlText w:val="%7."/>
      <w:lvlJc w:val="left"/>
      <w:pPr>
        <w:ind w:left="4754" w:hanging="360"/>
      </w:pPr>
    </w:lvl>
    <w:lvl w:ilvl="7" w:tplc="04190019" w:tentative="1">
      <w:start w:val="1"/>
      <w:numFmt w:val="lowerLetter"/>
      <w:lvlText w:val="%8."/>
      <w:lvlJc w:val="left"/>
      <w:pPr>
        <w:ind w:left="5474" w:hanging="360"/>
      </w:pPr>
    </w:lvl>
    <w:lvl w:ilvl="8" w:tplc="0419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3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75F88"/>
    <w:multiLevelType w:val="hybridMultilevel"/>
    <w:tmpl w:val="72A80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26DAA"/>
    <w:multiLevelType w:val="hybridMultilevel"/>
    <w:tmpl w:val="AC027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F63FF"/>
    <w:multiLevelType w:val="hybridMultilevel"/>
    <w:tmpl w:val="D8EE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C2C60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9" w15:restartNumberingAfterBreak="0">
    <w:nsid w:val="4FC57AFB"/>
    <w:multiLevelType w:val="hybridMultilevel"/>
    <w:tmpl w:val="3F4210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F497F"/>
    <w:multiLevelType w:val="hybridMultilevel"/>
    <w:tmpl w:val="F5E87C42"/>
    <w:lvl w:ilvl="0" w:tplc="725810CA">
      <w:start w:val="1"/>
      <w:numFmt w:val="decimal"/>
      <w:lvlText w:val="%1."/>
      <w:lvlJc w:val="left"/>
      <w:pPr>
        <w:ind w:left="79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</w:lvl>
    <w:lvl w:ilvl="3" w:tplc="0419000F" w:tentative="1">
      <w:start w:val="1"/>
      <w:numFmt w:val="decimal"/>
      <w:lvlText w:val="%4."/>
      <w:lvlJc w:val="left"/>
      <w:pPr>
        <w:ind w:left="2954" w:hanging="360"/>
      </w:p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</w:lvl>
    <w:lvl w:ilvl="6" w:tplc="0419000F" w:tentative="1">
      <w:start w:val="1"/>
      <w:numFmt w:val="decimal"/>
      <w:lvlText w:val="%7."/>
      <w:lvlJc w:val="left"/>
      <w:pPr>
        <w:ind w:left="5114" w:hanging="360"/>
      </w:p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1" w15:restartNumberingAfterBreak="0">
    <w:nsid w:val="5B0C17CB"/>
    <w:multiLevelType w:val="hybridMultilevel"/>
    <w:tmpl w:val="150CDEF4"/>
    <w:lvl w:ilvl="0" w:tplc="6D3272F8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2" w15:restartNumberingAfterBreak="0">
    <w:nsid w:val="5E3E2CB1"/>
    <w:multiLevelType w:val="hybridMultilevel"/>
    <w:tmpl w:val="FE607150"/>
    <w:lvl w:ilvl="0" w:tplc="07C8F5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777F18"/>
    <w:multiLevelType w:val="hybridMultilevel"/>
    <w:tmpl w:val="150CDEF4"/>
    <w:lvl w:ilvl="0" w:tplc="FFFFFFFF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17" w:hanging="360"/>
      </w:pPr>
    </w:lvl>
    <w:lvl w:ilvl="2" w:tplc="FFFFFFFF" w:tentative="1">
      <w:start w:val="1"/>
      <w:numFmt w:val="lowerRoman"/>
      <w:lvlText w:val="%3."/>
      <w:lvlJc w:val="right"/>
      <w:pPr>
        <w:ind w:left="1937" w:hanging="180"/>
      </w:pPr>
    </w:lvl>
    <w:lvl w:ilvl="3" w:tplc="FFFFFFFF" w:tentative="1">
      <w:start w:val="1"/>
      <w:numFmt w:val="decimal"/>
      <w:lvlText w:val="%4."/>
      <w:lvlJc w:val="left"/>
      <w:pPr>
        <w:ind w:left="2657" w:hanging="360"/>
      </w:pPr>
    </w:lvl>
    <w:lvl w:ilvl="4" w:tplc="FFFFFFFF" w:tentative="1">
      <w:start w:val="1"/>
      <w:numFmt w:val="lowerLetter"/>
      <w:lvlText w:val="%5."/>
      <w:lvlJc w:val="left"/>
      <w:pPr>
        <w:ind w:left="3377" w:hanging="360"/>
      </w:pPr>
    </w:lvl>
    <w:lvl w:ilvl="5" w:tplc="FFFFFFFF" w:tentative="1">
      <w:start w:val="1"/>
      <w:numFmt w:val="lowerRoman"/>
      <w:lvlText w:val="%6."/>
      <w:lvlJc w:val="right"/>
      <w:pPr>
        <w:ind w:left="4097" w:hanging="180"/>
      </w:pPr>
    </w:lvl>
    <w:lvl w:ilvl="6" w:tplc="FFFFFFFF" w:tentative="1">
      <w:start w:val="1"/>
      <w:numFmt w:val="decimal"/>
      <w:lvlText w:val="%7."/>
      <w:lvlJc w:val="left"/>
      <w:pPr>
        <w:ind w:left="4817" w:hanging="360"/>
      </w:pPr>
    </w:lvl>
    <w:lvl w:ilvl="7" w:tplc="FFFFFFFF" w:tentative="1">
      <w:start w:val="1"/>
      <w:numFmt w:val="lowerLetter"/>
      <w:lvlText w:val="%8."/>
      <w:lvlJc w:val="left"/>
      <w:pPr>
        <w:ind w:left="5537" w:hanging="360"/>
      </w:pPr>
    </w:lvl>
    <w:lvl w:ilvl="8" w:tplc="FFFFFFFF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4" w15:restartNumberingAfterBreak="0">
    <w:nsid w:val="6C013BE8"/>
    <w:multiLevelType w:val="hybridMultilevel"/>
    <w:tmpl w:val="6464CB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5"/>
  </w:num>
  <w:num w:numId="4" w16cid:durableId="1527283599">
    <w:abstractNumId w:val="3"/>
  </w:num>
  <w:num w:numId="5" w16cid:durableId="302585176">
    <w:abstractNumId w:val="12"/>
  </w:num>
  <w:num w:numId="6" w16cid:durableId="1890918260">
    <w:abstractNumId w:val="6"/>
  </w:num>
  <w:num w:numId="7" w16cid:durableId="88355298">
    <w:abstractNumId w:val="2"/>
  </w:num>
  <w:num w:numId="8" w16cid:durableId="1139807847">
    <w:abstractNumId w:val="14"/>
  </w:num>
  <w:num w:numId="9" w16cid:durableId="1546328087">
    <w:abstractNumId w:val="7"/>
  </w:num>
  <w:num w:numId="10" w16cid:durableId="1519468302">
    <w:abstractNumId w:val="4"/>
  </w:num>
  <w:num w:numId="11" w16cid:durableId="1957523784">
    <w:abstractNumId w:val="10"/>
  </w:num>
  <w:num w:numId="12" w16cid:durableId="94904075">
    <w:abstractNumId w:val="9"/>
  </w:num>
  <w:num w:numId="13" w16cid:durableId="534582677">
    <w:abstractNumId w:val="11"/>
  </w:num>
  <w:num w:numId="14" w16cid:durableId="526216224">
    <w:abstractNumId w:val="13"/>
  </w:num>
  <w:num w:numId="15" w16cid:durableId="4573385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303D1"/>
    <w:rsid w:val="000304DF"/>
    <w:rsid w:val="00032536"/>
    <w:rsid w:val="0003782A"/>
    <w:rsid w:val="00042F09"/>
    <w:rsid w:val="00057378"/>
    <w:rsid w:val="00063D3D"/>
    <w:rsid w:val="000749D5"/>
    <w:rsid w:val="0009029A"/>
    <w:rsid w:val="00090F3E"/>
    <w:rsid w:val="000B4753"/>
    <w:rsid w:val="000C183E"/>
    <w:rsid w:val="000C29CA"/>
    <w:rsid w:val="000C4101"/>
    <w:rsid w:val="000C442B"/>
    <w:rsid w:val="000C5134"/>
    <w:rsid w:val="000D78B0"/>
    <w:rsid w:val="000F15AE"/>
    <w:rsid w:val="000F78E0"/>
    <w:rsid w:val="00101E11"/>
    <w:rsid w:val="00103773"/>
    <w:rsid w:val="00111F68"/>
    <w:rsid w:val="001148E0"/>
    <w:rsid w:val="0011649D"/>
    <w:rsid w:val="001178FF"/>
    <w:rsid w:val="0012286D"/>
    <w:rsid w:val="001252E1"/>
    <w:rsid w:val="00132914"/>
    <w:rsid w:val="00140D7E"/>
    <w:rsid w:val="00154826"/>
    <w:rsid w:val="001648C3"/>
    <w:rsid w:val="00173D6E"/>
    <w:rsid w:val="0017498F"/>
    <w:rsid w:val="00177B66"/>
    <w:rsid w:val="00177B72"/>
    <w:rsid w:val="00182AF6"/>
    <w:rsid w:val="001964F6"/>
    <w:rsid w:val="001B0870"/>
    <w:rsid w:val="001B08AF"/>
    <w:rsid w:val="001B0BDA"/>
    <w:rsid w:val="001B24A4"/>
    <w:rsid w:val="001D5DA1"/>
    <w:rsid w:val="001D641D"/>
    <w:rsid w:val="001E25CD"/>
    <w:rsid w:val="001E4699"/>
    <w:rsid w:val="001F1ACB"/>
    <w:rsid w:val="002001BC"/>
    <w:rsid w:val="002021D7"/>
    <w:rsid w:val="0020545B"/>
    <w:rsid w:val="00211015"/>
    <w:rsid w:val="00220BDC"/>
    <w:rsid w:val="002237B1"/>
    <w:rsid w:val="0022452D"/>
    <w:rsid w:val="00242EFB"/>
    <w:rsid w:val="00245FA9"/>
    <w:rsid w:val="00245FEC"/>
    <w:rsid w:val="0024704D"/>
    <w:rsid w:val="00254AB8"/>
    <w:rsid w:val="0025719B"/>
    <w:rsid w:val="00276409"/>
    <w:rsid w:val="00277109"/>
    <w:rsid w:val="00296E3E"/>
    <w:rsid w:val="002B33F5"/>
    <w:rsid w:val="002B5D92"/>
    <w:rsid w:val="002C1938"/>
    <w:rsid w:val="002C1FE4"/>
    <w:rsid w:val="002C4459"/>
    <w:rsid w:val="002E5722"/>
    <w:rsid w:val="002E6144"/>
    <w:rsid w:val="002F0527"/>
    <w:rsid w:val="003036E6"/>
    <w:rsid w:val="00335349"/>
    <w:rsid w:val="00335624"/>
    <w:rsid w:val="00345D9F"/>
    <w:rsid w:val="00346759"/>
    <w:rsid w:val="003544E8"/>
    <w:rsid w:val="00362477"/>
    <w:rsid w:val="00364DB4"/>
    <w:rsid w:val="00365859"/>
    <w:rsid w:val="00376761"/>
    <w:rsid w:val="00383592"/>
    <w:rsid w:val="003860DF"/>
    <w:rsid w:val="00386B84"/>
    <w:rsid w:val="00395928"/>
    <w:rsid w:val="003A1F80"/>
    <w:rsid w:val="003B0A31"/>
    <w:rsid w:val="003B59C2"/>
    <w:rsid w:val="003D0460"/>
    <w:rsid w:val="003D2017"/>
    <w:rsid w:val="003D78F9"/>
    <w:rsid w:val="003E3F77"/>
    <w:rsid w:val="003F7B2C"/>
    <w:rsid w:val="004077C2"/>
    <w:rsid w:val="004121FA"/>
    <w:rsid w:val="00412F33"/>
    <w:rsid w:val="004150BA"/>
    <w:rsid w:val="004174EC"/>
    <w:rsid w:val="004231D9"/>
    <w:rsid w:val="00425507"/>
    <w:rsid w:val="00432B77"/>
    <w:rsid w:val="00432CA3"/>
    <w:rsid w:val="00445697"/>
    <w:rsid w:val="004524F1"/>
    <w:rsid w:val="00454A85"/>
    <w:rsid w:val="004709F5"/>
    <w:rsid w:val="0047558D"/>
    <w:rsid w:val="00480718"/>
    <w:rsid w:val="004840A4"/>
    <w:rsid w:val="004874C2"/>
    <w:rsid w:val="00491BA8"/>
    <w:rsid w:val="00491EAF"/>
    <w:rsid w:val="00491FA9"/>
    <w:rsid w:val="004923B1"/>
    <w:rsid w:val="004B6013"/>
    <w:rsid w:val="004D2818"/>
    <w:rsid w:val="004D7C02"/>
    <w:rsid w:val="004E4AEF"/>
    <w:rsid w:val="004E5057"/>
    <w:rsid w:val="004F0539"/>
    <w:rsid w:val="00510494"/>
    <w:rsid w:val="00514CC7"/>
    <w:rsid w:val="005230E3"/>
    <w:rsid w:val="00531CBD"/>
    <w:rsid w:val="0053453E"/>
    <w:rsid w:val="00535E64"/>
    <w:rsid w:val="00542CE1"/>
    <w:rsid w:val="00564D13"/>
    <w:rsid w:val="0059139A"/>
    <w:rsid w:val="00593685"/>
    <w:rsid w:val="00594793"/>
    <w:rsid w:val="005959B7"/>
    <w:rsid w:val="005971CC"/>
    <w:rsid w:val="005A6E3C"/>
    <w:rsid w:val="005A782F"/>
    <w:rsid w:val="005B74D7"/>
    <w:rsid w:val="005C4ED9"/>
    <w:rsid w:val="005D547B"/>
    <w:rsid w:val="005E098D"/>
    <w:rsid w:val="005E5D2E"/>
    <w:rsid w:val="005F2A84"/>
    <w:rsid w:val="00641995"/>
    <w:rsid w:val="00652BB4"/>
    <w:rsid w:val="00656AB0"/>
    <w:rsid w:val="0066016A"/>
    <w:rsid w:val="006716C3"/>
    <w:rsid w:val="00675477"/>
    <w:rsid w:val="00677BB1"/>
    <w:rsid w:val="0068138F"/>
    <w:rsid w:val="006831CB"/>
    <w:rsid w:val="00685CB7"/>
    <w:rsid w:val="006862BA"/>
    <w:rsid w:val="00686E34"/>
    <w:rsid w:val="006A1D55"/>
    <w:rsid w:val="006B30FE"/>
    <w:rsid w:val="006B49E7"/>
    <w:rsid w:val="006B6152"/>
    <w:rsid w:val="006B790C"/>
    <w:rsid w:val="006C0675"/>
    <w:rsid w:val="006C390C"/>
    <w:rsid w:val="006D664D"/>
    <w:rsid w:val="006D7212"/>
    <w:rsid w:val="006E0536"/>
    <w:rsid w:val="006E69E5"/>
    <w:rsid w:val="006E7913"/>
    <w:rsid w:val="006F06AA"/>
    <w:rsid w:val="006F7A55"/>
    <w:rsid w:val="00702BC5"/>
    <w:rsid w:val="00707109"/>
    <w:rsid w:val="007078D7"/>
    <w:rsid w:val="007111F9"/>
    <w:rsid w:val="0071594F"/>
    <w:rsid w:val="00716D29"/>
    <w:rsid w:val="007253A5"/>
    <w:rsid w:val="00730C4E"/>
    <w:rsid w:val="0073342A"/>
    <w:rsid w:val="00741AF8"/>
    <w:rsid w:val="00773F75"/>
    <w:rsid w:val="00775395"/>
    <w:rsid w:val="0078006C"/>
    <w:rsid w:val="00793D45"/>
    <w:rsid w:val="007B1413"/>
    <w:rsid w:val="007B21B8"/>
    <w:rsid w:val="007C68F4"/>
    <w:rsid w:val="007E4D12"/>
    <w:rsid w:val="007E62E2"/>
    <w:rsid w:val="007F44C1"/>
    <w:rsid w:val="007F7324"/>
    <w:rsid w:val="008176B6"/>
    <w:rsid w:val="00824748"/>
    <w:rsid w:val="00827845"/>
    <w:rsid w:val="0083278A"/>
    <w:rsid w:val="0083513E"/>
    <w:rsid w:val="008410E7"/>
    <w:rsid w:val="00841307"/>
    <w:rsid w:val="00843FA8"/>
    <w:rsid w:val="00853E04"/>
    <w:rsid w:val="00861E7D"/>
    <w:rsid w:val="008639B3"/>
    <w:rsid w:val="00866CD7"/>
    <w:rsid w:val="00870337"/>
    <w:rsid w:val="00871DD4"/>
    <w:rsid w:val="00874136"/>
    <w:rsid w:val="0088090F"/>
    <w:rsid w:val="0089405F"/>
    <w:rsid w:val="00894E7B"/>
    <w:rsid w:val="008A2E76"/>
    <w:rsid w:val="008C139F"/>
    <w:rsid w:val="008C3196"/>
    <w:rsid w:val="008D3894"/>
    <w:rsid w:val="008E6810"/>
    <w:rsid w:val="008F223F"/>
    <w:rsid w:val="009048BD"/>
    <w:rsid w:val="0090680E"/>
    <w:rsid w:val="0091233C"/>
    <w:rsid w:val="00917EE0"/>
    <w:rsid w:val="00932B77"/>
    <w:rsid w:val="00937773"/>
    <w:rsid w:val="009410E4"/>
    <w:rsid w:val="00953BE3"/>
    <w:rsid w:val="0095735D"/>
    <w:rsid w:val="00963AD6"/>
    <w:rsid w:val="009662A5"/>
    <w:rsid w:val="00982288"/>
    <w:rsid w:val="009864E1"/>
    <w:rsid w:val="0099182D"/>
    <w:rsid w:val="009B19DD"/>
    <w:rsid w:val="009B2F61"/>
    <w:rsid w:val="009B53DB"/>
    <w:rsid w:val="009C0E6D"/>
    <w:rsid w:val="009C7B6C"/>
    <w:rsid w:val="009D3385"/>
    <w:rsid w:val="009F3028"/>
    <w:rsid w:val="009F3D96"/>
    <w:rsid w:val="00A0407A"/>
    <w:rsid w:val="00A04263"/>
    <w:rsid w:val="00A11D3B"/>
    <w:rsid w:val="00A160F6"/>
    <w:rsid w:val="00A21B6B"/>
    <w:rsid w:val="00A24B6D"/>
    <w:rsid w:val="00A34781"/>
    <w:rsid w:val="00A34F16"/>
    <w:rsid w:val="00A36129"/>
    <w:rsid w:val="00A37641"/>
    <w:rsid w:val="00A4790C"/>
    <w:rsid w:val="00A57213"/>
    <w:rsid w:val="00A73563"/>
    <w:rsid w:val="00A73A0A"/>
    <w:rsid w:val="00A7745B"/>
    <w:rsid w:val="00A8138F"/>
    <w:rsid w:val="00A82E4B"/>
    <w:rsid w:val="00A83469"/>
    <w:rsid w:val="00A83B3A"/>
    <w:rsid w:val="00A86A2E"/>
    <w:rsid w:val="00A92F01"/>
    <w:rsid w:val="00A93C8D"/>
    <w:rsid w:val="00AA0AFB"/>
    <w:rsid w:val="00AB365C"/>
    <w:rsid w:val="00AB5929"/>
    <w:rsid w:val="00AD22DA"/>
    <w:rsid w:val="00AD24C4"/>
    <w:rsid w:val="00AE2805"/>
    <w:rsid w:val="00AF3382"/>
    <w:rsid w:val="00AF642B"/>
    <w:rsid w:val="00B00933"/>
    <w:rsid w:val="00B05043"/>
    <w:rsid w:val="00B0545B"/>
    <w:rsid w:val="00B1313C"/>
    <w:rsid w:val="00B179E3"/>
    <w:rsid w:val="00B33BE1"/>
    <w:rsid w:val="00B33EC6"/>
    <w:rsid w:val="00B35957"/>
    <w:rsid w:val="00B43BAE"/>
    <w:rsid w:val="00B44F11"/>
    <w:rsid w:val="00B476BC"/>
    <w:rsid w:val="00B5173F"/>
    <w:rsid w:val="00B53892"/>
    <w:rsid w:val="00B57A9A"/>
    <w:rsid w:val="00B63EAC"/>
    <w:rsid w:val="00B658B6"/>
    <w:rsid w:val="00B70934"/>
    <w:rsid w:val="00B87F50"/>
    <w:rsid w:val="00B92940"/>
    <w:rsid w:val="00B94C63"/>
    <w:rsid w:val="00BA3718"/>
    <w:rsid w:val="00BA3886"/>
    <w:rsid w:val="00BB4FDF"/>
    <w:rsid w:val="00BD0C9B"/>
    <w:rsid w:val="00C0012A"/>
    <w:rsid w:val="00C00A12"/>
    <w:rsid w:val="00C01DE9"/>
    <w:rsid w:val="00C024FE"/>
    <w:rsid w:val="00C0353A"/>
    <w:rsid w:val="00C04B93"/>
    <w:rsid w:val="00C04C4B"/>
    <w:rsid w:val="00C1441C"/>
    <w:rsid w:val="00C15C04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664B7"/>
    <w:rsid w:val="00C8482D"/>
    <w:rsid w:val="00C84D4B"/>
    <w:rsid w:val="00C85464"/>
    <w:rsid w:val="00C85FC7"/>
    <w:rsid w:val="00C949FA"/>
    <w:rsid w:val="00C95614"/>
    <w:rsid w:val="00C97D26"/>
    <w:rsid w:val="00CA04B4"/>
    <w:rsid w:val="00CA6661"/>
    <w:rsid w:val="00CB128C"/>
    <w:rsid w:val="00CB12B5"/>
    <w:rsid w:val="00CC0F29"/>
    <w:rsid w:val="00CC2716"/>
    <w:rsid w:val="00CC2C30"/>
    <w:rsid w:val="00CD0B33"/>
    <w:rsid w:val="00CD4BA6"/>
    <w:rsid w:val="00CF04E5"/>
    <w:rsid w:val="00CF0FAA"/>
    <w:rsid w:val="00CF2DB2"/>
    <w:rsid w:val="00D05CC0"/>
    <w:rsid w:val="00D21216"/>
    <w:rsid w:val="00D22D0A"/>
    <w:rsid w:val="00D27660"/>
    <w:rsid w:val="00D51B2E"/>
    <w:rsid w:val="00D54231"/>
    <w:rsid w:val="00D63A38"/>
    <w:rsid w:val="00D654E4"/>
    <w:rsid w:val="00D72AD4"/>
    <w:rsid w:val="00D72F7D"/>
    <w:rsid w:val="00D74F2A"/>
    <w:rsid w:val="00D83054"/>
    <w:rsid w:val="00D844E9"/>
    <w:rsid w:val="00D84DC9"/>
    <w:rsid w:val="00D93DEF"/>
    <w:rsid w:val="00DA003D"/>
    <w:rsid w:val="00DA22D7"/>
    <w:rsid w:val="00DA341F"/>
    <w:rsid w:val="00DC44AD"/>
    <w:rsid w:val="00DD6D01"/>
    <w:rsid w:val="00DE010E"/>
    <w:rsid w:val="00DF3453"/>
    <w:rsid w:val="00DF349D"/>
    <w:rsid w:val="00DF3D9C"/>
    <w:rsid w:val="00DF79D1"/>
    <w:rsid w:val="00E03882"/>
    <w:rsid w:val="00E03C15"/>
    <w:rsid w:val="00E200A4"/>
    <w:rsid w:val="00E247DC"/>
    <w:rsid w:val="00E409B3"/>
    <w:rsid w:val="00E4574D"/>
    <w:rsid w:val="00E4616D"/>
    <w:rsid w:val="00E47692"/>
    <w:rsid w:val="00E5472B"/>
    <w:rsid w:val="00E55B78"/>
    <w:rsid w:val="00E655B3"/>
    <w:rsid w:val="00E75330"/>
    <w:rsid w:val="00E81051"/>
    <w:rsid w:val="00E87F69"/>
    <w:rsid w:val="00E96867"/>
    <w:rsid w:val="00EB21C0"/>
    <w:rsid w:val="00ED0B01"/>
    <w:rsid w:val="00ED63DD"/>
    <w:rsid w:val="00ED67ED"/>
    <w:rsid w:val="00EE058B"/>
    <w:rsid w:val="00EE7597"/>
    <w:rsid w:val="00EF295D"/>
    <w:rsid w:val="00EF3920"/>
    <w:rsid w:val="00F004AD"/>
    <w:rsid w:val="00F11BAD"/>
    <w:rsid w:val="00F11E4D"/>
    <w:rsid w:val="00F12D9F"/>
    <w:rsid w:val="00F203E6"/>
    <w:rsid w:val="00F2226C"/>
    <w:rsid w:val="00F22ABF"/>
    <w:rsid w:val="00F31962"/>
    <w:rsid w:val="00F3365F"/>
    <w:rsid w:val="00F40D1C"/>
    <w:rsid w:val="00F51F7F"/>
    <w:rsid w:val="00F55212"/>
    <w:rsid w:val="00F643F6"/>
    <w:rsid w:val="00F712D6"/>
    <w:rsid w:val="00F73B74"/>
    <w:rsid w:val="00F748F3"/>
    <w:rsid w:val="00F7753F"/>
    <w:rsid w:val="00F9192A"/>
    <w:rsid w:val="00F96D13"/>
    <w:rsid w:val="00FA34DA"/>
    <w:rsid w:val="00FA66DE"/>
    <w:rsid w:val="00FC4A5E"/>
    <w:rsid w:val="00FD187C"/>
    <w:rsid w:val="00FD5028"/>
    <w:rsid w:val="00FE35E6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qFormat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1">
    <w:name w:val="Normal (Web)"/>
    <w:basedOn w:val="a"/>
    <w:uiPriority w:val="99"/>
    <w:semiHidden/>
    <w:unhideWhenUsed/>
    <w:rsid w:val="0045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ir@sevadm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1129190/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13</Pages>
  <Words>3438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22996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Ирина Васильевна</cp:lastModifiedBy>
  <cp:revision>128</cp:revision>
  <cp:lastPrinted>2023-03-27T14:13:00Z</cp:lastPrinted>
  <dcterms:created xsi:type="dcterms:W3CDTF">2023-03-27T14:09:00Z</dcterms:created>
  <dcterms:modified xsi:type="dcterms:W3CDTF">2025-08-12T07:18:00Z</dcterms:modified>
</cp:coreProperties>
</file>